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6E" w:rsidRPr="004B4B99" w:rsidRDefault="00BE286E" w:rsidP="00BE286E">
      <w:pPr>
        <w:jc w:val="center"/>
        <w:rPr>
          <w:rFonts w:ascii="Arial" w:hAnsi="Arial" w:cs="Arial"/>
        </w:rPr>
      </w:pPr>
      <w:r>
        <w:rPr>
          <w:rFonts w:ascii="Arial" w:hAnsi="Arial" w:cs="Arial"/>
          <w:noProof/>
          <w:lang w:eastAsia="en-GB"/>
        </w:rPr>
        <w:drawing>
          <wp:anchor distT="0" distB="0" distL="114300" distR="114300" simplePos="0" relativeHeight="251661312" behindDoc="0" locked="0" layoutInCell="1" allowOverlap="1" wp14:anchorId="7642F47A" wp14:editId="01A9E017">
            <wp:simplePos x="0" y="0"/>
            <wp:positionH relativeFrom="margin">
              <wp:posOffset>3028950</wp:posOffset>
            </wp:positionH>
            <wp:positionV relativeFrom="paragraph">
              <wp:posOffset>779714</wp:posOffset>
            </wp:positionV>
            <wp:extent cx="2711735" cy="3313496"/>
            <wp:effectExtent l="0" t="0" r="0" b="1270"/>
            <wp:wrapNone/>
            <wp:docPr id="4" name="Picture 4" descr="Castlehi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tlehill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35" cy="3313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60E56">
        <w:rPr>
          <w:rFonts w:ascii="Comic Sans MS" w:hAnsi="Comic Sans MS" w:cs="Arial"/>
          <w:b/>
          <w:sz w:val="72"/>
          <w:szCs w:val="72"/>
        </w:rPr>
        <w:t>Castl</w:t>
      </w:r>
      <w:r>
        <w:rPr>
          <w:rFonts w:ascii="Comic Sans MS" w:hAnsi="Comic Sans MS" w:cs="Arial"/>
          <w:b/>
          <w:sz w:val="72"/>
          <w:szCs w:val="72"/>
        </w:rPr>
        <w:t>ehill Primary School and ELR</w:t>
      </w:r>
    </w:p>
    <w:p w:rsidR="00BE286E" w:rsidRDefault="00BE286E" w:rsidP="00BE286E">
      <w:pPr>
        <w:jc w:val="center"/>
        <w:rPr>
          <w:rFonts w:ascii="Arial" w:hAnsi="Arial" w:cs="Arial"/>
        </w:rPr>
      </w:pPr>
    </w:p>
    <w:p w:rsidR="00BE286E" w:rsidRDefault="00BE286E" w:rsidP="00BE286E">
      <w:pPr>
        <w:jc w:val="center"/>
        <w:rPr>
          <w:rFonts w:ascii="Arial" w:hAnsi="Arial" w:cs="Arial"/>
        </w:rPr>
      </w:pPr>
    </w:p>
    <w:p w:rsidR="00BE286E" w:rsidRDefault="00BE286E" w:rsidP="00BE286E">
      <w:pPr>
        <w:jc w:val="center"/>
        <w:rPr>
          <w:rFonts w:ascii="Arial" w:hAnsi="Arial" w:cs="Arial"/>
        </w:rPr>
      </w:pPr>
    </w:p>
    <w:p w:rsidR="00BE286E" w:rsidRDefault="00BE286E" w:rsidP="00BE286E">
      <w:pPr>
        <w:jc w:val="center"/>
        <w:rPr>
          <w:rFonts w:ascii="Arial" w:hAnsi="Arial" w:cs="Arial"/>
        </w:rPr>
      </w:pPr>
    </w:p>
    <w:p w:rsidR="00BE286E" w:rsidRDefault="00BE286E" w:rsidP="00BE286E">
      <w:pPr>
        <w:jc w:val="center"/>
        <w:rPr>
          <w:rFonts w:ascii="Comic Sans MS" w:hAnsi="Comic Sans MS" w:cs="Arial"/>
          <w:sz w:val="72"/>
          <w:szCs w:val="72"/>
        </w:rPr>
      </w:pPr>
    </w:p>
    <w:p w:rsidR="00BE286E" w:rsidRDefault="00BE286E" w:rsidP="00BE286E">
      <w:pPr>
        <w:jc w:val="center"/>
        <w:rPr>
          <w:rFonts w:ascii="Comic Sans MS" w:hAnsi="Comic Sans MS" w:cs="Arial"/>
          <w:sz w:val="72"/>
          <w:szCs w:val="72"/>
        </w:rPr>
      </w:pPr>
    </w:p>
    <w:p w:rsidR="00BE286E" w:rsidRDefault="00BE286E" w:rsidP="00BE286E">
      <w:pPr>
        <w:jc w:val="center"/>
        <w:rPr>
          <w:rFonts w:ascii="Comic Sans MS" w:hAnsi="Comic Sans MS" w:cs="Arial"/>
          <w:sz w:val="72"/>
          <w:szCs w:val="72"/>
        </w:rPr>
      </w:pPr>
    </w:p>
    <w:p w:rsidR="00BE286E" w:rsidRDefault="00BE286E" w:rsidP="00BE286E">
      <w:pPr>
        <w:jc w:val="center"/>
        <w:rPr>
          <w:rFonts w:ascii="Comic Sans MS" w:hAnsi="Comic Sans MS" w:cs="Arial"/>
          <w:sz w:val="72"/>
          <w:szCs w:val="72"/>
        </w:rPr>
      </w:pPr>
      <w:r w:rsidRPr="00F06A74">
        <w:rPr>
          <w:rFonts w:ascii="Comic Sans MS" w:hAnsi="Comic Sans MS"/>
          <w:noProof/>
          <w:lang w:eastAsia="en-GB"/>
        </w:rPr>
        <w:drawing>
          <wp:anchor distT="0" distB="0" distL="114300" distR="114300" simplePos="0" relativeHeight="251663360" behindDoc="0" locked="0" layoutInCell="1" allowOverlap="1" wp14:anchorId="6D0677E4" wp14:editId="2C32661C">
            <wp:simplePos x="0" y="0"/>
            <wp:positionH relativeFrom="margin">
              <wp:posOffset>5086350</wp:posOffset>
            </wp:positionH>
            <wp:positionV relativeFrom="paragraph">
              <wp:posOffset>616585</wp:posOffset>
            </wp:positionV>
            <wp:extent cx="981075" cy="981075"/>
            <wp:effectExtent l="0" t="0" r="9525" b="9525"/>
            <wp:wrapNone/>
            <wp:docPr id="16" name="Picture 16" descr="Image result for fair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air activ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483FDFD" wp14:editId="76B3A720">
            <wp:simplePos x="0" y="0"/>
            <wp:positionH relativeFrom="column">
              <wp:posOffset>3581400</wp:posOffset>
            </wp:positionH>
            <wp:positionV relativeFrom="paragraph">
              <wp:posOffset>760095</wp:posOffset>
            </wp:positionV>
            <wp:extent cx="842117" cy="819150"/>
            <wp:effectExtent l="0" t="0" r="0" b="0"/>
            <wp:wrapNone/>
            <wp:docPr id="15" name="Picture 15" descr="Image result for rights respecting gold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ghts respecting gold awa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117" cy="819150"/>
                    </a:xfrm>
                    <a:prstGeom prst="rect">
                      <a:avLst/>
                    </a:prstGeom>
                    <a:noFill/>
                    <a:ln>
                      <a:noFill/>
                    </a:ln>
                  </pic:spPr>
                </pic:pic>
              </a:graphicData>
            </a:graphic>
          </wp:anchor>
        </w:drawing>
      </w:r>
      <w:r>
        <w:rPr>
          <w:rFonts w:ascii="Comic Sans MS" w:hAnsi="Comic Sans MS" w:cs="Arial"/>
          <w:sz w:val="72"/>
          <w:szCs w:val="72"/>
        </w:rPr>
        <w:t xml:space="preserve">Improvement Plan </w:t>
      </w:r>
      <w:r w:rsidR="00D8279E">
        <w:rPr>
          <w:rFonts w:ascii="Comic Sans MS" w:hAnsi="Comic Sans MS" w:cs="Arial"/>
          <w:sz w:val="72"/>
          <w:szCs w:val="72"/>
        </w:rPr>
        <w:t>2025-2026</w:t>
      </w:r>
    </w:p>
    <w:p w:rsidR="00D24AC0" w:rsidRPr="00860E56" w:rsidRDefault="00D24AC0" w:rsidP="00BE286E">
      <w:pPr>
        <w:jc w:val="center"/>
        <w:rPr>
          <w:rFonts w:ascii="Comic Sans MS" w:hAnsi="Comic Sans MS" w:cs="Arial"/>
          <w:sz w:val="72"/>
          <w:szCs w:val="72"/>
        </w:rPr>
      </w:pPr>
      <w:r w:rsidRPr="00860E56">
        <w:rPr>
          <w:rFonts w:ascii="Arial" w:hAnsi="Arial" w:cs="Arial"/>
          <w:noProof/>
          <w:lang w:eastAsia="en-GB"/>
        </w:rPr>
        <w:drawing>
          <wp:anchor distT="0" distB="0" distL="114300" distR="114300" simplePos="0" relativeHeight="251660288" behindDoc="0" locked="0" layoutInCell="1" allowOverlap="1" wp14:anchorId="6D54AFAF" wp14:editId="64E4B193">
            <wp:simplePos x="0" y="0"/>
            <wp:positionH relativeFrom="margin">
              <wp:posOffset>6874510</wp:posOffset>
            </wp:positionH>
            <wp:positionV relativeFrom="paragraph">
              <wp:posOffset>150495</wp:posOffset>
            </wp:positionV>
            <wp:extent cx="2409825" cy="478773"/>
            <wp:effectExtent l="0" t="0" r="0" b="0"/>
            <wp:wrapNone/>
            <wp:docPr id="9" name="Picture 9" descr="T:\STAFF RESOURCES\Office\Office Administration\LOGOS\Digital Schools Aw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Office\Office Administration\LOGOS\Digital Schools Award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4787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9264" behindDoc="0" locked="0" layoutInCell="1" allowOverlap="1" wp14:anchorId="47124529" wp14:editId="22F41F3F">
            <wp:simplePos x="0" y="0"/>
            <wp:positionH relativeFrom="margin">
              <wp:posOffset>-462915</wp:posOffset>
            </wp:positionH>
            <wp:positionV relativeFrom="paragraph">
              <wp:posOffset>140970</wp:posOffset>
            </wp:positionV>
            <wp:extent cx="3491865" cy="581025"/>
            <wp:effectExtent l="0" t="0" r="0" b="9525"/>
            <wp:wrapNone/>
            <wp:docPr id="119" name="Picture 11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chool logo"/>
                    <pic:cNvPicPr>
                      <a:picLocks noChangeAspect="1" noChangeArrowheads="1"/>
                    </pic:cNvPicPr>
                  </pic:nvPicPr>
                  <pic:blipFill>
                    <a:blip r:embed="rId12" cstate="print"/>
                    <a:srcRect/>
                    <a:stretch>
                      <a:fillRect/>
                    </a:stretch>
                  </pic:blipFill>
                  <pic:spPr bwMode="auto">
                    <a:xfrm>
                      <a:off x="0" y="0"/>
                      <a:ext cx="3491865" cy="581025"/>
                    </a:xfrm>
                    <a:prstGeom prst="rect">
                      <a:avLst/>
                    </a:prstGeom>
                    <a:noFill/>
                    <a:ln w="9525">
                      <a:noFill/>
                      <a:miter lim="800000"/>
                      <a:headEnd/>
                      <a:tailEnd/>
                    </a:ln>
                  </pic:spPr>
                </pic:pic>
              </a:graphicData>
            </a:graphic>
          </wp:anchor>
        </w:drawing>
      </w:r>
    </w:p>
    <w:p w:rsidR="00BE286E" w:rsidRDefault="00BE286E" w:rsidP="00BE286E">
      <w:pPr>
        <w:jc w:val="center"/>
        <w:rPr>
          <w:rFonts w:ascii="Arial" w:hAnsi="Arial" w:cs="Arial"/>
        </w:rPr>
      </w:pPr>
      <w:r w:rsidRPr="00B52885">
        <w:t xml:space="preserve"> </w:t>
      </w:r>
    </w:p>
    <w:p w:rsidR="00BE286E" w:rsidRDefault="00BE286E" w:rsidP="00BE286E">
      <w:pPr>
        <w:jc w:val="center"/>
        <w:rPr>
          <w:rFonts w:ascii="Arial" w:hAnsi="Arial" w:cs="Arial"/>
        </w:rPr>
      </w:pPr>
    </w:p>
    <w:tbl>
      <w:tblPr>
        <w:tblStyle w:val="TableGrid"/>
        <w:tblW w:w="15168" w:type="dxa"/>
        <w:tblInd w:w="-714" w:type="dxa"/>
        <w:tblLook w:val="04A0" w:firstRow="1" w:lastRow="0" w:firstColumn="1" w:lastColumn="0" w:noHBand="0" w:noVBand="1"/>
      </w:tblPr>
      <w:tblGrid>
        <w:gridCol w:w="3438"/>
        <w:gridCol w:w="11730"/>
      </w:tblGrid>
      <w:tr w:rsidR="0021498B" w:rsidRPr="006C3660" w:rsidTr="009F0968">
        <w:trPr>
          <w:trHeight w:val="397"/>
        </w:trPr>
        <w:tc>
          <w:tcPr>
            <w:tcW w:w="15168" w:type="dxa"/>
            <w:gridSpan w:val="2"/>
            <w:shd w:val="clear" w:color="auto" w:fill="FF0000"/>
            <w:vAlign w:val="center"/>
          </w:tcPr>
          <w:p w:rsidR="0021498B" w:rsidRPr="006C3660" w:rsidRDefault="0021498B" w:rsidP="009F0968">
            <w:pPr>
              <w:jc w:val="center"/>
              <w:rPr>
                <w:rFonts w:ascii="Arial" w:hAnsi="Arial" w:cs="Arial"/>
                <w:b/>
                <w:sz w:val="24"/>
                <w:szCs w:val="24"/>
              </w:rPr>
            </w:pPr>
            <w:r w:rsidRPr="006C3660">
              <w:rPr>
                <w:rFonts w:ascii="Arial" w:hAnsi="Arial" w:cs="Arial"/>
                <w:b/>
                <w:sz w:val="24"/>
                <w:szCs w:val="24"/>
              </w:rPr>
              <w:t>Section 1: School Information and 3 Year Improvement Plan Priorities</w:t>
            </w:r>
          </w:p>
        </w:tc>
      </w:tr>
      <w:tr w:rsidR="006C3660" w:rsidRPr="00106E40" w:rsidTr="009F0968">
        <w:trPr>
          <w:trHeight w:val="397"/>
        </w:trPr>
        <w:tc>
          <w:tcPr>
            <w:tcW w:w="3438" w:type="dxa"/>
            <w:shd w:val="clear" w:color="auto" w:fill="FF0000"/>
            <w:vAlign w:val="center"/>
          </w:tcPr>
          <w:p w:rsidR="00440D8B" w:rsidRPr="006C3660" w:rsidRDefault="00440D8B" w:rsidP="009F0968">
            <w:pPr>
              <w:rPr>
                <w:rFonts w:ascii="Arial" w:hAnsi="Arial" w:cs="Arial"/>
                <w:b/>
                <w:sz w:val="24"/>
                <w:szCs w:val="24"/>
              </w:rPr>
            </w:pPr>
            <w:r w:rsidRPr="006C3660">
              <w:rPr>
                <w:rFonts w:ascii="Arial" w:hAnsi="Arial" w:cs="Arial"/>
                <w:b/>
                <w:sz w:val="24"/>
                <w:szCs w:val="24"/>
              </w:rPr>
              <w:t>School/Establishment</w:t>
            </w:r>
          </w:p>
        </w:tc>
        <w:tc>
          <w:tcPr>
            <w:tcW w:w="11730" w:type="dxa"/>
            <w:vAlign w:val="center"/>
          </w:tcPr>
          <w:p w:rsidR="00440D8B" w:rsidRPr="006C3660" w:rsidRDefault="009F0968" w:rsidP="009F0968">
            <w:pPr>
              <w:rPr>
                <w:rFonts w:ascii="Arial" w:hAnsi="Arial" w:cs="Arial"/>
                <w:sz w:val="24"/>
                <w:szCs w:val="24"/>
              </w:rPr>
            </w:pPr>
            <w:r w:rsidRPr="006C3660">
              <w:rPr>
                <w:rFonts w:ascii="Arial" w:hAnsi="Arial" w:cs="Arial"/>
                <w:sz w:val="24"/>
                <w:szCs w:val="24"/>
              </w:rPr>
              <w:t>Castlehill Primary and Enhanced Learning Resource (ELR)</w:t>
            </w:r>
          </w:p>
        </w:tc>
      </w:tr>
      <w:tr w:rsidR="006C3660" w:rsidRPr="00106E40" w:rsidTr="009F0968">
        <w:trPr>
          <w:trHeight w:val="397"/>
        </w:trPr>
        <w:tc>
          <w:tcPr>
            <w:tcW w:w="3438" w:type="dxa"/>
            <w:shd w:val="clear" w:color="auto" w:fill="FF0000"/>
            <w:vAlign w:val="center"/>
          </w:tcPr>
          <w:p w:rsidR="00440D8B" w:rsidRPr="006C3660" w:rsidRDefault="00F20784" w:rsidP="009F0968">
            <w:pPr>
              <w:rPr>
                <w:rFonts w:ascii="Arial" w:hAnsi="Arial" w:cs="Arial"/>
                <w:b/>
                <w:sz w:val="24"/>
                <w:szCs w:val="24"/>
              </w:rPr>
            </w:pPr>
            <w:r w:rsidRPr="006C3660">
              <w:rPr>
                <w:rFonts w:ascii="Arial" w:hAnsi="Arial" w:cs="Arial"/>
                <w:b/>
                <w:sz w:val="24"/>
                <w:szCs w:val="24"/>
              </w:rPr>
              <w:t>Head Teacher</w:t>
            </w:r>
            <w:r w:rsidR="00797C11" w:rsidRPr="006C3660">
              <w:rPr>
                <w:rFonts w:ascii="Arial" w:hAnsi="Arial" w:cs="Arial"/>
                <w:b/>
                <w:sz w:val="24"/>
                <w:szCs w:val="24"/>
              </w:rPr>
              <w:t xml:space="preserve"> </w:t>
            </w:r>
          </w:p>
        </w:tc>
        <w:tc>
          <w:tcPr>
            <w:tcW w:w="11730" w:type="dxa"/>
            <w:vAlign w:val="center"/>
          </w:tcPr>
          <w:p w:rsidR="009A4C08" w:rsidRPr="006C3660" w:rsidRDefault="009F0968" w:rsidP="009F0968">
            <w:pPr>
              <w:rPr>
                <w:rFonts w:ascii="Arial" w:hAnsi="Arial" w:cs="Arial"/>
                <w:sz w:val="24"/>
                <w:szCs w:val="24"/>
              </w:rPr>
            </w:pPr>
            <w:r w:rsidRPr="006C3660">
              <w:rPr>
                <w:rFonts w:ascii="Arial" w:hAnsi="Arial" w:cs="Arial"/>
                <w:sz w:val="24"/>
                <w:szCs w:val="24"/>
              </w:rPr>
              <w:t>Mandy Thompson</w:t>
            </w:r>
          </w:p>
        </w:tc>
      </w:tr>
      <w:tr w:rsidR="00440D8B" w:rsidRPr="00106E40" w:rsidTr="009F0968">
        <w:trPr>
          <w:trHeight w:val="397"/>
        </w:trPr>
        <w:tc>
          <w:tcPr>
            <w:tcW w:w="3438" w:type="dxa"/>
            <w:shd w:val="clear" w:color="auto" w:fill="FF0000"/>
            <w:vAlign w:val="center"/>
          </w:tcPr>
          <w:p w:rsidR="00440D8B" w:rsidRPr="006C3660" w:rsidRDefault="00F20784" w:rsidP="009F0968">
            <w:pPr>
              <w:rPr>
                <w:rFonts w:ascii="Arial" w:hAnsi="Arial" w:cs="Arial"/>
                <w:b/>
                <w:sz w:val="24"/>
                <w:szCs w:val="24"/>
              </w:rPr>
            </w:pPr>
            <w:r w:rsidRPr="006C3660">
              <w:rPr>
                <w:rFonts w:ascii="Arial" w:hAnsi="Arial" w:cs="Arial"/>
                <w:b/>
                <w:sz w:val="24"/>
                <w:szCs w:val="24"/>
              </w:rPr>
              <w:t>Link QIO</w:t>
            </w:r>
          </w:p>
        </w:tc>
        <w:tc>
          <w:tcPr>
            <w:tcW w:w="11730" w:type="dxa"/>
            <w:vAlign w:val="center"/>
          </w:tcPr>
          <w:p w:rsidR="00440D8B" w:rsidRPr="006C3660" w:rsidRDefault="009F0968" w:rsidP="009F0968">
            <w:pPr>
              <w:rPr>
                <w:rFonts w:ascii="Arial" w:hAnsi="Arial" w:cs="Arial"/>
                <w:sz w:val="24"/>
                <w:szCs w:val="24"/>
              </w:rPr>
            </w:pPr>
            <w:r w:rsidRPr="006C3660">
              <w:rPr>
                <w:rFonts w:ascii="Arial" w:hAnsi="Arial" w:cs="Arial"/>
                <w:sz w:val="24"/>
                <w:szCs w:val="24"/>
              </w:rPr>
              <w:t xml:space="preserve">Karen </w:t>
            </w:r>
            <w:proofErr w:type="spellStart"/>
            <w:r w:rsidRPr="006C3660">
              <w:rPr>
                <w:rFonts w:ascii="Arial" w:hAnsi="Arial" w:cs="Arial"/>
                <w:sz w:val="24"/>
                <w:szCs w:val="24"/>
              </w:rPr>
              <w:t>Oppo</w:t>
            </w:r>
            <w:proofErr w:type="spellEnd"/>
            <w:r w:rsidR="006C3660" w:rsidRPr="006C3660">
              <w:rPr>
                <w:rFonts w:ascii="Arial" w:hAnsi="Arial" w:cs="Arial"/>
                <w:sz w:val="24"/>
                <w:szCs w:val="24"/>
              </w:rPr>
              <w:t xml:space="preserve"> (mainstream) and </w:t>
            </w:r>
            <w:proofErr w:type="spellStart"/>
            <w:r w:rsidR="006C3660" w:rsidRPr="006C3660">
              <w:rPr>
                <w:rFonts w:ascii="Arial" w:hAnsi="Arial" w:cs="Arial"/>
                <w:sz w:val="24"/>
                <w:szCs w:val="24"/>
              </w:rPr>
              <w:t>Carolan</w:t>
            </w:r>
            <w:proofErr w:type="spellEnd"/>
            <w:r w:rsidR="006C3660" w:rsidRPr="006C3660">
              <w:rPr>
                <w:rFonts w:ascii="Arial" w:hAnsi="Arial" w:cs="Arial"/>
                <w:sz w:val="24"/>
                <w:szCs w:val="24"/>
              </w:rPr>
              <w:t xml:space="preserve"> Burnet (ELR)</w:t>
            </w:r>
          </w:p>
        </w:tc>
      </w:tr>
    </w:tbl>
    <w:p w:rsidR="00D468DF" w:rsidRPr="00106E40" w:rsidRDefault="00D468DF">
      <w:pPr>
        <w:rPr>
          <w:rFonts w:ascii="Arial" w:hAnsi="Arial" w:cs="Arial"/>
          <w:color w:val="FF0000"/>
          <w:sz w:val="24"/>
          <w:szCs w:val="24"/>
        </w:rPr>
      </w:pPr>
    </w:p>
    <w:tbl>
      <w:tblPr>
        <w:tblStyle w:val="TableGrid"/>
        <w:tblW w:w="15168" w:type="dxa"/>
        <w:tblInd w:w="-714" w:type="dxa"/>
        <w:tblLook w:val="04A0" w:firstRow="1" w:lastRow="0" w:firstColumn="1" w:lastColumn="0" w:noHBand="0" w:noVBand="1"/>
      </w:tblPr>
      <w:tblGrid>
        <w:gridCol w:w="15168"/>
      </w:tblGrid>
      <w:tr w:rsidR="00F20784" w:rsidRPr="00106E40" w:rsidTr="007C7DFE">
        <w:tc>
          <w:tcPr>
            <w:tcW w:w="15168" w:type="dxa"/>
            <w:shd w:val="clear" w:color="auto" w:fill="FF0000"/>
          </w:tcPr>
          <w:p w:rsidR="00F20784" w:rsidRPr="00106E40" w:rsidRDefault="008945E6">
            <w:pPr>
              <w:rPr>
                <w:rFonts w:ascii="Arial" w:hAnsi="Arial" w:cs="Arial"/>
                <w:b/>
                <w:color w:val="FF0000"/>
                <w:sz w:val="24"/>
                <w:szCs w:val="24"/>
              </w:rPr>
            </w:pPr>
            <w:r w:rsidRPr="00106E40">
              <w:rPr>
                <w:rFonts w:ascii="Arial" w:hAnsi="Arial" w:cs="Arial"/>
                <w:b/>
                <w:color w:val="FF0000"/>
                <w:sz w:val="24"/>
                <w:szCs w:val="24"/>
              </w:rPr>
              <w:t>School Statement</w:t>
            </w:r>
            <w:r w:rsidR="0021498B" w:rsidRPr="00106E40">
              <w:rPr>
                <w:rFonts w:ascii="Arial" w:hAnsi="Arial" w:cs="Arial"/>
                <w:b/>
                <w:color w:val="FF0000"/>
                <w:sz w:val="24"/>
                <w:szCs w:val="24"/>
              </w:rPr>
              <w:t>:</w:t>
            </w:r>
            <w:r w:rsidRPr="00106E40">
              <w:rPr>
                <w:rFonts w:ascii="Arial" w:hAnsi="Arial" w:cs="Arial"/>
                <w:b/>
                <w:color w:val="FF0000"/>
                <w:sz w:val="24"/>
                <w:szCs w:val="24"/>
              </w:rPr>
              <w:t xml:space="preserve"> Vision, Values &amp; Aims and Curriculum Rationale</w:t>
            </w:r>
          </w:p>
        </w:tc>
      </w:tr>
      <w:tr w:rsidR="00F20784" w:rsidRPr="00106E40" w:rsidTr="007C7DFE">
        <w:tc>
          <w:tcPr>
            <w:tcW w:w="15168" w:type="dxa"/>
          </w:tcPr>
          <w:p w:rsidR="001F3972" w:rsidRPr="00C017D1" w:rsidRDefault="001F3972" w:rsidP="001F3972">
            <w:pPr>
              <w:rPr>
                <w:rFonts w:ascii="Arial" w:hAnsi="Arial" w:cs="Arial"/>
                <w:szCs w:val="24"/>
              </w:rPr>
            </w:pPr>
            <w:proofErr w:type="spellStart"/>
            <w:r w:rsidRPr="00C017D1">
              <w:rPr>
                <w:rFonts w:ascii="Arial" w:hAnsi="Arial" w:cs="Arial"/>
                <w:szCs w:val="24"/>
              </w:rPr>
              <w:t>Castlehill</w:t>
            </w:r>
            <w:proofErr w:type="spellEnd"/>
            <w:r w:rsidRPr="00C017D1">
              <w:rPr>
                <w:rFonts w:ascii="Arial" w:hAnsi="Arial" w:cs="Arial"/>
                <w:szCs w:val="24"/>
              </w:rPr>
              <w:t xml:space="preserve"> Primary, a two storey building completed in 1965, takes its name from the nearby site of the last Roman Fort on the </w:t>
            </w:r>
            <w:proofErr w:type="spellStart"/>
            <w:r w:rsidRPr="00C017D1">
              <w:rPr>
                <w:rFonts w:ascii="Arial" w:hAnsi="Arial" w:cs="Arial"/>
                <w:szCs w:val="24"/>
              </w:rPr>
              <w:t>Antonine</w:t>
            </w:r>
            <w:proofErr w:type="spellEnd"/>
            <w:r w:rsidRPr="00C017D1">
              <w:rPr>
                <w:rFonts w:ascii="Arial" w:hAnsi="Arial" w:cs="Arial"/>
                <w:szCs w:val="24"/>
              </w:rPr>
              <w:t xml:space="preserve"> Wall and is situated close to Bearsden Golf Course away from the main Bearsden thoroughfares.  The playground is partly under grass and partly tarmac.  The provision of school shelters is an added advantage during inclement weather.  Adjacent to the school is an all-weather sports pitch.  We are also lucky to have a sensory garden and an outdoor classroom within our school grounds.</w:t>
            </w:r>
          </w:p>
          <w:p w:rsidR="001F3972" w:rsidRPr="00C017D1" w:rsidRDefault="001F3972" w:rsidP="001F3972">
            <w:pPr>
              <w:rPr>
                <w:rFonts w:ascii="Arial" w:hAnsi="Arial" w:cs="Arial"/>
                <w:szCs w:val="24"/>
              </w:rPr>
            </w:pPr>
          </w:p>
          <w:p w:rsidR="001F3972" w:rsidRPr="00C017D1" w:rsidRDefault="001F3972" w:rsidP="001F3972">
            <w:pPr>
              <w:rPr>
                <w:rFonts w:ascii="Arial" w:hAnsi="Arial" w:cs="Arial"/>
                <w:szCs w:val="24"/>
              </w:rPr>
            </w:pPr>
            <w:proofErr w:type="spellStart"/>
            <w:r w:rsidRPr="00C017D1">
              <w:rPr>
                <w:rFonts w:ascii="Arial" w:hAnsi="Arial" w:cs="Arial"/>
                <w:szCs w:val="24"/>
              </w:rPr>
              <w:t>Castlehill</w:t>
            </w:r>
            <w:proofErr w:type="spellEnd"/>
            <w:r w:rsidRPr="00C017D1">
              <w:rPr>
                <w:rFonts w:ascii="Arial" w:hAnsi="Arial" w:cs="Arial"/>
                <w:szCs w:val="24"/>
              </w:rPr>
              <w:t xml:space="preserve"> is a non-denominational, co-educational school.  Our role for 2024/25 was 198 pupils in mainstream classes and 24 pupils in the Enhanced Learning Resource (ELR).  Our staffing compliment for session 2024-25 was 12.19 Full Time Equivalent in mainstream and 6.3 Full Time Equivalent in the ELR.  In session 2024-25, an 8 class structure was in operation in the mainstream school and a four class structure in the ELR.   Our mainstream class structure we had two P1 classes and then one class at each other stage up to P7.  </w:t>
            </w:r>
            <w:r w:rsidRPr="00C017D1">
              <w:rPr>
                <w:rFonts w:ascii="Arial" w:hAnsi="Arial" w:cs="Arial"/>
              </w:rPr>
              <w:t xml:space="preserve">For session 2024-25 our average attendance </w:t>
            </w:r>
            <w:r w:rsidRPr="00C017D1">
              <w:rPr>
                <w:rFonts w:ascii="Arial" w:hAnsi="Arial" w:cs="Arial"/>
                <w:szCs w:val="24"/>
              </w:rPr>
              <w:t xml:space="preserve">was 94.61%.  </w:t>
            </w:r>
          </w:p>
          <w:p w:rsidR="001F3972" w:rsidRPr="00C017D1" w:rsidRDefault="001F3972" w:rsidP="001F3972">
            <w:pPr>
              <w:rPr>
                <w:rFonts w:ascii="Arial" w:hAnsi="Arial" w:cs="Arial"/>
                <w:szCs w:val="24"/>
              </w:rPr>
            </w:pPr>
          </w:p>
          <w:p w:rsidR="001F3972" w:rsidRPr="00C017D1" w:rsidRDefault="001F3972" w:rsidP="001F3972">
            <w:pPr>
              <w:rPr>
                <w:rFonts w:ascii="Arial" w:hAnsi="Arial" w:cs="Arial"/>
                <w:szCs w:val="24"/>
              </w:rPr>
            </w:pPr>
            <w:proofErr w:type="spellStart"/>
            <w:r w:rsidRPr="00C017D1">
              <w:rPr>
                <w:rFonts w:ascii="Arial" w:hAnsi="Arial" w:cs="Arial"/>
                <w:szCs w:val="24"/>
              </w:rPr>
              <w:t>Castlehill</w:t>
            </w:r>
            <w:proofErr w:type="spellEnd"/>
            <w:r w:rsidRPr="00C017D1">
              <w:rPr>
                <w:rFonts w:ascii="Arial" w:hAnsi="Arial" w:cs="Arial"/>
                <w:szCs w:val="24"/>
              </w:rPr>
              <w:t xml:space="preserve"> </w:t>
            </w:r>
            <w:r>
              <w:rPr>
                <w:rFonts w:ascii="Arial" w:hAnsi="Arial" w:cs="Arial"/>
                <w:szCs w:val="24"/>
              </w:rPr>
              <w:t xml:space="preserve">is known within the Milngavie and Bearsden community as being a school with a string inclusive and equitable ethos, which is highly effective in meeting the needs of all children.  This is reflected in our long standing status as a Gold Rights Respecting School.  We have </w:t>
            </w:r>
            <w:r w:rsidRPr="00C017D1">
              <w:rPr>
                <w:rFonts w:ascii="Arial" w:hAnsi="Arial" w:cs="Arial"/>
                <w:szCs w:val="24"/>
              </w:rPr>
              <w:t xml:space="preserve">an Enhanced Learning Resource (ELR), which was established in 1998.  The ELR supports children with a wide range of additional support needs from Bearsden and Milngavie as well as </w:t>
            </w:r>
            <w:r>
              <w:rPr>
                <w:rFonts w:ascii="Arial" w:hAnsi="Arial" w:cs="Arial"/>
                <w:szCs w:val="24"/>
              </w:rPr>
              <w:t>from other areas across</w:t>
            </w:r>
            <w:r w:rsidRPr="00C017D1">
              <w:rPr>
                <w:rFonts w:ascii="Arial" w:hAnsi="Arial" w:cs="Arial"/>
                <w:szCs w:val="24"/>
              </w:rPr>
              <w:t xml:space="preserve"> East Dunbartonshire Council.  Places in the ELR are allocated based on assessment by the Team Around the Child and in line with EDC Including Every Learner policy.  </w:t>
            </w:r>
          </w:p>
          <w:p w:rsidR="001F3972" w:rsidRPr="00C017D1" w:rsidRDefault="001F3972" w:rsidP="001F3972">
            <w:pPr>
              <w:rPr>
                <w:rFonts w:ascii="Arial" w:hAnsi="Arial" w:cs="Arial"/>
                <w:szCs w:val="24"/>
              </w:rPr>
            </w:pPr>
          </w:p>
          <w:p w:rsidR="001F3972" w:rsidRPr="00C57DFD" w:rsidRDefault="001F3972" w:rsidP="001F3972">
            <w:pPr>
              <w:pStyle w:val="commentcontentpara"/>
              <w:spacing w:before="0" w:beforeAutospacing="0" w:after="0" w:afterAutospacing="0"/>
              <w:rPr>
                <w:sz w:val="22"/>
                <w:szCs w:val="22"/>
              </w:rPr>
            </w:pPr>
            <w:r w:rsidRPr="00C57DFD">
              <w:rPr>
                <w:rFonts w:ascii="Arial" w:hAnsi="Arial" w:cs="Arial"/>
                <w:sz w:val="22"/>
                <w:szCs w:val="22"/>
              </w:rPr>
              <w:t>Most of our pupils live in an area described as highly affluent with approximately a fifth living in areas described as moderately deprived. A small minority are in receipt of free school meals and clothing grants. In order to close any poverty related attainment gaps, the school were awarded £25,725 from the Pupil Equity Fund</w:t>
            </w:r>
            <w:r w:rsidRPr="00C57DFD">
              <w:rPr>
                <w:sz w:val="22"/>
                <w:szCs w:val="22"/>
              </w:rPr>
              <w:t>.</w:t>
            </w:r>
          </w:p>
          <w:p w:rsidR="006C3660" w:rsidRPr="00B5221E" w:rsidRDefault="006C3660" w:rsidP="006C3660">
            <w:pPr>
              <w:rPr>
                <w:rFonts w:ascii="Arial" w:hAnsi="Arial" w:cs="Arial"/>
              </w:rPr>
            </w:pPr>
          </w:p>
          <w:p w:rsidR="006C3660" w:rsidRPr="00C017D1" w:rsidRDefault="006C3660" w:rsidP="006C3660">
            <w:pPr>
              <w:rPr>
                <w:rFonts w:ascii="Arial" w:hAnsi="Arial" w:cs="Arial"/>
                <w:szCs w:val="24"/>
              </w:rPr>
            </w:pPr>
          </w:p>
          <w:p w:rsidR="00823D5D" w:rsidRDefault="006C3660" w:rsidP="006C3660">
            <w:pPr>
              <w:pStyle w:val="NormalWeb"/>
              <w:shd w:val="clear" w:color="auto" w:fill="FFFFFF"/>
              <w:spacing w:before="0" w:beforeAutospacing="0" w:after="0" w:afterAutospacing="0"/>
              <w:rPr>
                <w:rStyle w:val="Strong"/>
                <w:rFonts w:ascii="Arial" w:hAnsi="Arial" w:cs="Arial"/>
                <w:sz w:val="22"/>
              </w:rPr>
            </w:pPr>
            <w:r w:rsidRPr="00C017D1">
              <w:rPr>
                <w:rStyle w:val="Strong"/>
                <w:rFonts w:ascii="Arial" w:hAnsi="Arial" w:cs="Arial"/>
                <w:sz w:val="22"/>
              </w:rPr>
              <w:t>The link to our website below details the Vision, Values and Aims at Castlehill,</w:t>
            </w:r>
            <w:r w:rsidR="00823D5D">
              <w:rPr>
                <w:rStyle w:val="Strong"/>
                <w:rFonts w:ascii="Arial" w:hAnsi="Arial" w:cs="Arial"/>
                <w:sz w:val="22"/>
              </w:rPr>
              <w:t xml:space="preserve"> which underpin all that we do:</w:t>
            </w:r>
          </w:p>
          <w:p w:rsidR="00823D5D" w:rsidRDefault="00823D5D" w:rsidP="006C3660">
            <w:pPr>
              <w:pStyle w:val="NormalWeb"/>
              <w:shd w:val="clear" w:color="auto" w:fill="FFFFFF"/>
              <w:spacing w:before="0" w:beforeAutospacing="0" w:after="0" w:afterAutospacing="0"/>
              <w:rPr>
                <w:rStyle w:val="Strong"/>
                <w:rFonts w:ascii="Arial" w:hAnsi="Arial" w:cs="Arial"/>
                <w:sz w:val="22"/>
              </w:rPr>
            </w:pPr>
          </w:p>
          <w:p w:rsidR="006C3660" w:rsidRPr="00C017D1" w:rsidRDefault="001F3972" w:rsidP="006C3660">
            <w:pPr>
              <w:pStyle w:val="NormalWeb"/>
              <w:shd w:val="clear" w:color="auto" w:fill="FFFFFF"/>
              <w:spacing w:before="0" w:beforeAutospacing="0" w:after="0" w:afterAutospacing="0"/>
              <w:rPr>
                <w:rStyle w:val="Strong"/>
                <w:rFonts w:ascii="Arial" w:hAnsi="Arial" w:cs="Arial"/>
              </w:rPr>
            </w:pPr>
            <w:hyperlink r:id="rId13" w:history="1">
              <w:r w:rsidR="006C3660" w:rsidRPr="00C017D1">
                <w:rPr>
                  <w:rStyle w:val="Hyperlink"/>
                  <w:rFonts w:ascii="Arial" w:hAnsi="Arial" w:cs="Arial"/>
                </w:rPr>
                <w:t>http://www.castlehill.e-dunbarton.sch.uk/school-info/vision-values-and-aims/</w:t>
              </w:r>
            </w:hyperlink>
            <w:r w:rsidR="006C3660" w:rsidRPr="00C017D1">
              <w:rPr>
                <w:rStyle w:val="Strong"/>
                <w:rFonts w:ascii="Arial" w:hAnsi="Arial" w:cs="Arial"/>
              </w:rPr>
              <w:t xml:space="preserve"> </w:t>
            </w:r>
          </w:p>
          <w:p w:rsidR="009F0968" w:rsidRPr="00106E40" w:rsidRDefault="009F0968" w:rsidP="009F0968">
            <w:pPr>
              <w:rPr>
                <w:rFonts w:ascii="Arial" w:hAnsi="Arial" w:cs="Arial"/>
                <w:color w:val="FF0000"/>
                <w:szCs w:val="24"/>
              </w:rPr>
            </w:pPr>
          </w:p>
          <w:p w:rsidR="009F0968" w:rsidRPr="00106E40" w:rsidRDefault="009F0968">
            <w:pPr>
              <w:rPr>
                <w:rFonts w:ascii="Arial" w:hAnsi="Arial" w:cs="Arial"/>
                <w:color w:val="FF0000"/>
                <w:sz w:val="24"/>
                <w:szCs w:val="24"/>
              </w:rPr>
            </w:pPr>
          </w:p>
        </w:tc>
      </w:tr>
    </w:tbl>
    <w:p w:rsidR="007C7DFE" w:rsidRDefault="007C7DFE">
      <w:pPr>
        <w:rPr>
          <w:color w:val="FF0000"/>
        </w:rPr>
      </w:pPr>
    </w:p>
    <w:tbl>
      <w:tblPr>
        <w:tblStyle w:val="TableGrid"/>
        <w:tblW w:w="15593" w:type="dxa"/>
        <w:tblInd w:w="-856" w:type="dxa"/>
        <w:tblLook w:val="04A0" w:firstRow="1" w:lastRow="0" w:firstColumn="1" w:lastColumn="0" w:noHBand="0" w:noVBand="1"/>
      </w:tblPr>
      <w:tblGrid>
        <w:gridCol w:w="4144"/>
        <w:gridCol w:w="3816"/>
        <w:gridCol w:w="3816"/>
        <w:gridCol w:w="3817"/>
      </w:tblGrid>
      <w:tr w:rsidR="00823D5D" w:rsidRPr="00106E40" w:rsidTr="009532D3">
        <w:trPr>
          <w:trHeight w:val="454"/>
        </w:trPr>
        <w:tc>
          <w:tcPr>
            <w:tcW w:w="15593" w:type="dxa"/>
            <w:gridSpan w:val="4"/>
            <w:shd w:val="clear" w:color="auto" w:fill="FF0000"/>
            <w:vAlign w:val="center"/>
          </w:tcPr>
          <w:p w:rsidR="009F0968" w:rsidRPr="009532D3" w:rsidRDefault="009F0968" w:rsidP="009532D3">
            <w:pPr>
              <w:jc w:val="center"/>
              <w:rPr>
                <w:rFonts w:ascii="Arial" w:hAnsi="Arial" w:cs="Arial"/>
                <w:b/>
                <w:sz w:val="24"/>
                <w:szCs w:val="24"/>
              </w:rPr>
            </w:pPr>
            <w:r w:rsidRPr="00823D5D">
              <w:rPr>
                <w:rFonts w:ascii="Arial" w:hAnsi="Arial" w:cs="Arial"/>
                <w:b/>
                <w:sz w:val="24"/>
                <w:szCs w:val="24"/>
              </w:rPr>
              <w:lastRenderedPageBreak/>
              <w:t>Looking Forwards – 3 Y</w:t>
            </w:r>
            <w:r w:rsidR="009532D3">
              <w:rPr>
                <w:rFonts w:ascii="Arial" w:hAnsi="Arial" w:cs="Arial"/>
                <w:b/>
                <w:sz w:val="24"/>
                <w:szCs w:val="24"/>
              </w:rPr>
              <w:t>ear Improvement Plan Priorities</w:t>
            </w:r>
          </w:p>
        </w:tc>
      </w:tr>
      <w:tr w:rsidR="00823D5D" w:rsidRPr="00106E40" w:rsidTr="00DB385F">
        <w:trPr>
          <w:trHeight w:val="454"/>
        </w:trPr>
        <w:tc>
          <w:tcPr>
            <w:tcW w:w="4144" w:type="dxa"/>
            <w:shd w:val="clear" w:color="auto" w:fill="FF0000"/>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Session</w:t>
            </w:r>
          </w:p>
        </w:tc>
        <w:tc>
          <w:tcPr>
            <w:tcW w:w="3816" w:type="dxa"/>
            <w:shd w:val="clear" w:color="auto" w:fill="FF0000"/>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2025/26</w:t>
            </w:r>
          </w:p>
        </w:tc>
        <w:tc>
          <w:tcPr>
            <w:tcW w:w="3816" w:type="dxa"/>
            <w:shd w:val="clear" w:color="auto" w:fill="FF0000"/>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2026/27</w:t>
            </w:r>
          </w:p>
        </w:tc>
        <w:tc>
          <w:tcPr>
            <w:tcW w:w="3817" w:type="dxa"/>
            <w:shd w:val="clear" w:color="auto" w:fill="FF0000"/>
            <w:vAlign w:val="center"/>
          </w:tcPr>
          <w:p w:rsidR="00823D5D" w:rsidRPr="00823D5D" w:rsidRDefault="00823D5D" w:rsidP="00823D5D">
            <w:pPr>
              <w:jc w:val="center"/>
              <w:rPr>
                <w:rFonts w:ascii="Arial" w:hAnsi="Arial" w:cs="Arial"/>
                <w:b/>
                <w:sz w:val="24"/>
                <w:szCs w:val="24"/>
              </w:rPr>
            </w:pPr>
            <w:r>
              <w:rPr>
                <w:rFonts w:ascii="Arial" w:hAnsi="Arial" w:cs="Arial"/>
                <w:b/>
                <w:sz w:val="24"/>
                <w:szCs w:val="24"/>
              </w:rPr>
              <w:t>2027/28</w:t>
            </w:r>
          </w:p>
        </w:tc>
      </w:tr>
      <w:tr w:rsidR="00823D5D" w:rsidRPr="00106E40" w:rsidTr="00DB385F">
        <w:trPr>
          <w:trHeight w:val="2268"/>
        </w:trPr>
        <w:tc>
          <w:tcPr>
            <w:tcW w:w="4144" w:type="dxa"/>
            <w:shd w:val="clear" w:color="auto" w:fill="FFFFFF" w:themeFill="background1"/>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Priority 1</w:t>
            </w:r>
          </w:p>
        </w:tc>
        <w:tc>
          <w:tcPr>
            <w:tcW w:w="3816" w:type="dxa"/>
            <w:vAlign w:val="center"/>
          </w:tcPr>
          <w:p w:rsidR="00823D5D" w:rsidRPr="00823D5D" w:rsidRDefault="00823D5D" w:rsidP="00823D5D">
            <w:pPr>
              <w:jc w:val="center"/>
              <w:rPr>
                <w:rFonts w:ascii="Arial" w:hAnsi="Arial" w:cs="Arial"/>
                <w:b/>
              </w:rPr>
            </w:pPr>
            <w:r w:rsidRPr="00823D5D">
              <w:rPr>
                <w:rFonts w:ascii="Arial" w:hAnsi="Arial" w:cs="Arial"/>
                <w:b/>
              </w:rPr>
              <w:t>Raising attainment in literacy.</w:t>
            </w:r>
          </w:p>
          <w:p w:rsidR="00823D5D" w:rsidRPr="00106E40" w:rsidRDefault="00823D5D" w:rsidP="00823D5D">
            <w:pPr>
              <w:jc w:val="center"/>
              <w:rPr>
                <w:rFonts w:ascii="Arial" w:hAnsi="Arial" w:cs="Arial"/>
                <w:color w:val="FF0000"/>
              </w:rPr>
            </w:pPr>
            <w:r w:rsidRPr="00823D5D">
              <w:rPr>
                <w:rFonts w:ascii="Arial" w:hAnsi="Arial" w:cs="Arial"/>
              </w:rPr>
              <w:t>Raised attainment in reading</w:t>
            </w:r>
          </w:p>
        </w:tc>
        <w:tc>
          <w:tcPr>
            <w:tcW w:w="3816" w:type="dxa"/>
            <w:vAlign w:val="center"/>
          </w:tcPr>
          <w:p w:rsidR="00823D5D" w:rsidRPr="00823D5D" w:rsidRDefault="00823D5D" w:rsidP="00823D5D">
            <w:pPr>
              <w:jc w:val="center"/>
              <w:rPr>
                <w:rFonts w:ascii="Arial" w:hAnsi="Arial" w:cs="Arial"/>
                <w:sz w:val="24"/>
                <w:szCs w:val="24"/>
              </w:rPr>
            </w:pPr>
            <w:r w:rsidRPr="00823D5D">
              <w:rPr>
                <w:rFonts w:ascii="Arial" w:hAnsi="Arial" w:cs="Arial"/>
                <w:b/>
              </w:rPr>
              <w:t>Raising attainment and numeracy.</w:t>
            </w:r>
          </w:p>
        </w:tc>
        <w:tc>
          <w:tcPr>
            <w:tcW w:w="3817" w:type="dxa"/>
            <w:vAlign w:val="center"/>
          </w:tcPr>
          <w:p w:rsidR="00823D5D" w:rsidRPr="00823D5D" w:rsidRDefault="00823D5D" w:rsidP="00823D5D">
            <w:pPr>
              <w:jc w:val="center"/>
              <w:rPr>
                <w:rFonts w:ascii="Arial" w:hAnsi="Arial" w:cs="Arial"/>
                <w:sz w:val="24"/>
                <w:szCs w:val="24"/>
              </w:rPr>
            </w:pPr>
            <w:r w:rsidRPr="00823D5D">
              <w:rPr>
                <w:rFonts w:ascii="Arial" w:hAnsi="Arial" w:cs="Arial"/>
                <w:b/>
              </w:rPr>
              <w:t>Raising attainment and numeracy.</w:t>
            </w:r>
          </w:p>
        </w:tc>
      </w:tr>
      <w:tr w:rsidR="00823D5D" w:rsidRPr="00106E40" w:rsidTr="00DB385F">
        <w:trPr>
          <w:trHeight w:val="2268"/>
        </w:trPr>
        <w:tc>
          <w:tcPr>
            <w:tcW w:w="4144" w:type="dxa"/>
            <w:shd w:val="clear" w:color="auto" w:fill="FFFFFF" w:themeFill="background1"/>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Priority 2</w:t>
            </w:r>
          </w:p>
        </w:tc>
        <w:tc>
          <w:tcPr>
            <w:tcW w:w="3816" w:type="dxa"/>
            <w:vAlign w:val="center"/>
          </w:tcPr>
          <w:p w:rsidR="00823D5D" w:rsidRDefault="00823D5D" w:rsidP="00823D5D">
            <w:pPr>
              <w:jc w:val="center"/>
              <w:rPr>
                <w:rFonts w:ascii="Arial" w:hAnsi="Arial" w:cs="Arial"/>
              </w:rPr>
            </w:pPr>
            <w:r w:rsidRPr="00823D5D">
              <w:rPr>
                <w:rFonts w:ascii="Arial" w:hAnsi="Arial" w:cs="Arial"/>
                <w:b/>
              </w:rPr>
              <w:t>Improvement of Wellbeing and Equity</w:t>
            </w:r>
            <w:r w:rsidRPr="00823D5D">
              <w:rPr>
                <w:rFonts w:ascii="Arial" w:hAnsi="Arial" w:cs="Arial"/>
              </w:rPr>
              <w:t xml:space="preserve"> </w:t>
            </w:r>
          </w:p>
          <w:p w:rsidR="00823D5D" w:rsidRPr="00823D5D" w:rsidRDefault="00823D5D" w:rsidP="00823D5D">
            <w:pPr>
              <w:jc w:val="center"/>
              <w:rPr>
                <w:rFonts w:ascii="Arial" w:hAnsi="Arial" w:cs="Arial"/>
              </w:rPr>
            </w:pPr>
            <w:r w:rsidRPr="00823D5D">
              <w:rPr>
                <w:rFonts w:ascii="Arial" w:hAnsi="Arial" w:cs="Arial"/>
              </w:rPr>
              <w:t>Implementation of the CIRCLE Framework and Implementation of Emotion Works across the Castlehill Community</w:t>
            </w:r>
          </w:p>
          <w:p w:rsidR="00823D5D" w:rsidRPr="00106E40" w:rsidRDefault="00823D5D" w:rsidP="00823D5D">
            <w:pPr>
              <w:jc w:val="center"/>
              <w:rPr>
                <w:rFonts w:ascii="Arial" w:hAnsi="Arial" w:cs="Arial"/>
                <w:color w:val="FF0000"/>
              </w:rPr>
            </w:pPr>
          </w:p>
        </w:tc>
        <w:tc>
          <w:tcPr>
            <w:tcW w:w="3816" w:type="dxa"/>
            <w:vAlign w:val="center"/>
          </w:tcPr>
          <w:p w:rsidR="00823D5D" w:rsidRPr="00823D5D" w:rsidRDefault="00823D5D" w:rsidP="00823D5D">
            <w:pPr>
              <w:jc w:val="center"/>
              <w:rPr>
                <w:rFonts w:ascii="Arial" w:hAnsi="Arial" w:cs="Arial"/>
                <w:b/>
              </w:rPr>
            </w:pPr>
            <w:r w:rsidRPr="00823D5D">
              <w:rPr>
                <w:rFonts w:ascii="Arial" w:hAnsi="Arial" w:cs="Arial"/>
                <w:b/>
              </w:rPr>
              <w:t>Enquiry/Play based learning</w:t>
            </w:r>
          </w:p>
          <w:p w:rsidR="00823D5D" w:rsidRPr="00823D5D" w:rsidRDefault="00823D5D" w:rsidP="00823D5D">
            <w:pPr>
              <w:jc w:val="center"/>
              <w:rPr>
                <w:rFonts w:ascii="Arial" w:hAnsi="Arial" w:cs="Arial"/>
                <w:sz w:val="24"/>
                <w:szCs w:val="24"/>
              </w:rPr>
            </w:pPr>
            <w:r w:rsidRPr="00823D5D">
              <w:rPr>
                <w:rFonts w:ascii="Arial" w:hAnsi="Arial" w:cs="Arial"/>
                <w:b/>
              </w:rPr>
              <w:t>(Raising Attainment in H&amp;WB)</w:t>
            </w:r>
          </w:p>
        </w:tc>
        <w:tc>
          <w:tcPr>
            <w:tcW w:w="3817" w:type="dxa"/>
            <w:vAlign w:val="center"/>
          </w:tcPr>
          <w:p w:rsidR="00823D5D" w:rsidRPr="00823D5D" w:rsidRDefault="00823D5D" w:rsidP="00823D5D">
            <w:pPr>
              <w:jc w:val="center"/>
              <w:rPr>
                <w:rFonts w:ascii="Arial" w:hAnsi="Arial" w:cs="Arial"/>
                <w:b/>
              </w:rPr>
            </w:pPr>
            <w:r w:rsidRPr="00823D5D">
              <w:rPr>
                <w:rFonts w:ascii="Arial" w:hAnsi="Arial" w:cs="Arial"/>
                <w:b/>
              </w:rPr>
              <w:t>Enquiry/Play based learning</w:t>
            </w:r>
          </w:p>
          <w:p w:rsidR="00823D5D" w:rsidRPr="00823D5D" w:rsidRDefault="00823D5D" w:rsidP="00823D5D">
            <w:pPr>
              <w:jc w:val="center"/>
              <w:rPr>
                <w:rFonts w:ascii="Arial" w:hAnsi="Arial" w:cs="Arial"/>
                <w:sz w:val="24"/>
                <w:szCs w:val="24"/>
              </w:rPr>
            </w:pPr>
            <w:r w:rsidRPr="00823D5D">
              <w:rPr>
                <w:rFonts w:ascii="Arial" w:hAnsi="Arial" w:cs="Arial"/>
                <w:b/>
              </w:rPr>
              <w:t>(Raising Attainment in H&amp;WB)</w:t>
            </w:r>
          </w:p>
        </w:tc>
      </w:tr>
      <w:tr w:rsidR="00823D5D" w:rsidRPr="00106E40" w:rsidTr="00DB385F">
        <w:trPr>
          <w:trHeight w:val="2268"/>
        </w:trPr>
        <w:tc>
          <w:tcPr>
            <w:tcW w:w="4144" w:type="dxa"/>
            <w:shd w:val="clear" w:color="auto" w:fill="FFFFFF" w:themeFill="background1"/>
            <w:vAlign w:val="center"/>
          </w:tcPr>
          <w:p w:rsidR="00823D5D" w:rsidRPr="00823D5D" w:rsidRDefault="00823D5D" w:rsidP="00823D5D">
            <w:pPr>
              <w:jc w:val="center"/>
              <w:rPr>
                <w:rFonts w:ascii="Arial" w:hAnsi="Arial" w:cs="Arial"/>
                <w:b/>
                <w:sz w:val="24"/>
                <w:szCs w:val="24"/>
              </w:rPr>
            </w:pPr>
            <w:r w:rsidRPr="00823D5D">
              <w:rPr>
                <w:rFonts w:ascii="Arial" w:hAnsi="Arial" w:cs="Arial"/>
                <w:b/>
                <w:sz w:val="24"/>
                <w:szCs w:val="24"/>
              </w:rPr>
              <w:t>Priority 3</w:t>
            </w:r>
          </w:p>
        </w:tc>
        <w:tc>
          <w:tcPr>
            <w:tcW w:w="3816" w:type="dxa"/>
            <w:vAlign w:val="center"/>
          </w:tcPr>
          <w:p w:rsidR="00823D5D" w:rsidRPr="00823D5D" w:rsidRDefault="00823D5D" w:rsidP="00823D5D">
            <w:pPr>
              <w:jc w:val="center"/>
              <w:rPr>
                <w:rFonts w:ascii="Arial" w:hAnsi="Arial" w:cs="Arial"/>
                <w:b/>
              </w:rPr>
            </w:pPr>
            <w:r w:rsidRPr="00823D5D">
              <w:rPr>
                <w:rFonts w:ascii="Arial" w:hAnsi="Arial" w:cs="Arial"/>
                <w:b/>
              </w:rPr>
              <w:t>ELR Specific</w:t>
            </w:r>
          </w:p>
          <w:p w:rsidR="00823D5D" w:rsidRPr="00823D5D" w:rsidRDefault="00823D5D" w:rsidP="00823D5D">
            <w:pPr>
              <w:jc w:val="center"/>
              <w:rPr>
                <w:rFonts w:ascii="Arial" w:hAnsi="Arial" w:cs="Arial"/>
              </w:rPr>
            </w:pPr>
            <w:r w:rsidRPr="00823D5D">
              <w:rPr>
                <w:rFonts w:ascii="Arial" w:hAnsi="Arial" w:cs="Arial"/>
              </w:rPr>
              <w:t>Raising attainment through effective planning.  Raising capacity to plan and deliver relevant, challenging and progressive learning opportunities for all learners.</w:t>
            </w:r>
          </w:p>
          <w:p w:rsidR="00823D5D" w:rsidRPr="00106E40" w:rsidRDefault="00823D5D" w:rsidP="00823D5D">
            <w:pPr>
              <w:jc w:val="center"/>
              <w:rPr>
                <w:rFonts w:ascii="Arial" w:hAnsi="Arial" w:cs="Arial"/>
                <w:color w:val="FF0000"/>
              </w:rPr>
            </w:pPr>
          </w:p>
        </w:tc>
        <w:tc>
          <w:tcPr>
            <w:tcW w:w="3816" w:type="dxa"/>
            <w:vAlign w:val="center"/>
          </w:tcPr>
          <w:p w:rsidR="00823D5D" w:rsidRPr="00823D5D" w:rsidRDefault="00823D5D" w:rsidP="00823D5D">
            <w:pPr>
              <w:jc w:val="center"/>
              <w:rPr>
                <w:rFonts w:ascii="Arial" w:hAnsi="Arial" w:cs="Arial"/>
                <w:sz w:val="24"/>
                <w:szCs w:val="24"/>
              </w:rPr>
            </w:pPr>
          </w:p>
        </w:tc>
        <w:tc>
          <w:tcPr>
            <w:tcW w:w="3817" w:type="dxa"/>
            <w:vAlign w:val="center"/>
          </w:tcPr>
          <w:p w:rsidR="00823D5D" w:rsidRPr="00823D5D" w:rsidRDefault="00823D5D" w:rsidP="00823D5D">
            <w:pPr>
              <w:jc w:val="center"/>
              <w:rPr>
                <w:rFonts w:ascii="Arial" w:hAnsi="Arial" w:cs="Arial"/>
                <w:sz w:val="24"/>
                <w:szCs w:val="24"/>
              </w:rPr>
            </w:pPr>
          </w:p>
        </w:tc>
      </w:tr>
    </w:tbl>
    <w:p w:rsidR="00F20784" w:rsidRPr="00106E40" w:rsidRDefault="00F20784">
      <w:pPr>
        <w:rPr>
          <w:rFonts w:ascii="Arial" w:hAnsi="Arial" w:cs="Arial"/>
          <w:color w:val="FF0000"/>
          <w:sz w:val="24"/>
          <w:szCs w:val="24"/>
        </w:rPr>
      </w:pPr>
    </w:p>
    <w:p w:rsidR="00BE286E" w:rsidRDefault="00BE286E">
      <w:pPr>
        <w:rPr>
          <w:rFonts w:ascii="Arial" w:hAnsi="Arial" w:cs="Arial"/>
          <w:color w:val="FF0000"/>
          <w:sz w:val="24"/>
          <w:szCs w:val="24"/>
        </w:rPr>
      </w:pPr>
    </w:p>
    <w:p w:rsidR="00D24AC0" w:rsidRDefault="00D24AC0">
      <w:pPr>
        <w:rPr>
          <w:rFonts w:ascii="Arial" w:hAnsi="Arial" w:cs="Arial"/>
          <w:color w:val="FF0000"/>
          <w:sz w:val="24"/>
          <w:szCs w:val="24"/>
        </w:rPr>
      </w:pPr>
    </w:p>
    <w:p w:rsidR="00D24AC0" w:rsidRPr="00106E40" w:rsidRDefault="00D24AC0">
      <w:pPr>
        <w:rPr>
          <w:rFonts w:ascii="Arial" w:hAnsi="Arial" w:cs="Arial"/>
          <w:color w:val="FF0000"/>
          <w:sz w:val="24"/>
          <w:szCs w:val="24"/>
        </w:rPr>
      </w:pPr>
    </w:p>
    <w:tbl>
      <w:tblPr>
        <w:tblStyle w:val="TableGrid"/>
        <w:tblW w:w="15593" w:type="dxa"/>
        <w:tblInd w:w="-856" w:type="dxa"/>
        <w:tblLook w:val="04A0" w:firstRow="1" w:lastRow="0" w:firstColumn="1" w:lastColumn="0" w:noHBand="0" w:noVBand="1"/>
      </w:tblPr>
      <w:tblGrid>
        <w:gridCol w:w="3828"/>
        <w:gridCol w:w="11765"/>
      </w:tblGrid>
      <w:tr w:rsidR="0021498B" w:rsidRPr="00823D5D" w:rsidTr="00DB385F">
        <w:tc>
          <w:tcPr>
            <w:tcW w:w="15593" w:type="dxa"/>
            <w:gridSpan w:val="2"/>
            <w:shd w:val="clear" w:color="auto" w:fill="FF0000"/>
          </w:tcPr>
          <w:p w:rsidR="0021498B" w:rsidRPr="00823D5D" w:rsidRDefault="0021498B" w:rsidP="0021498B">
            <w:pPr>
              <w:jc w:val="center"/>
              <w:rPr>
                <w:rFonts w:ascii="Arial" w:hAnsi="Arial" w:cs="Arial"/>
                <w:b/>
                <w:sz w:val="24"/>
                <w:szCs w:val="24"/>
              </w:rPr>
            </w:pPr>
            <w:r w:rsidRPr="00823D5D">
              <w:rPr>
                <w:rFonts w:ascii="Arial" w:hAnsi="Arial" w:cs="Arial"/>
                <w:b/>
                <w:sz w:val="24"/>
                <w:szCs w:val="24"/>
              </w:rPr>
              <w:lastRenderedPageBreak/>
              <w:t>Section 2: Improvement Priority 1</w:t>
            </w:r>
          </w:p>
        </w:tc>
      </w:tr>
      <w:tr w:rsidR="009F0968" w:rsidRPr="00106E40" w:rsidTr="009532D3">
        <w:trPr>
          <w:trHeight w:val="397"/>
        </w:trPr>
        <w:tc>
          <w:tcPr>
            <w:tcW w:w="3828" w:type="dxa"/>
            <w:shd w:val="clear" w:color="auto" w:fill="FF0000"/>
            <w:vAlign w:val="center"/>
          </w:tcPr>
          <w:p w:rsidR="009F0968" w:rsidRPr="00823D5D" w:rsidRDefault="009F0968" w:rsidP="009F0968">
            <w:pPr>
              <w:jc w:val="center"/>
              <w:rPr>
                <w:rFonts w:ascii="Arial" w:hAnsi="Arial" w:cs="Arial"/>
                <w:b/>
                <w:sz w:val="24"/>
                <w:szCs w:val="24"/>
              </w:rPr>
            </w:pPr>
            <w:r w:rsidRPr="00823D5D">
              <w:rPr>
                <w:rFonts w:ascii="Arial" w:hAnsi="Arial" w:cs="Arial"/>
                <w:b/>
                <w:sz w:val="24"/>
                <w:szCs w:val="24"/>
              </w:rPr>
              <w:t>School/Establishment</w:t>
            </w:r>
          </w:p>
        </w:tc>
        <w:tc>
          <w:tcPr>
            <w:tcW w:w="11765" w:type="dxa"/>
            <w:vAlign w:val="center"/>
          </w:tcPr>
          <w:p w:rsidR="009F0968" w:rsidRPr="00106E40" w:rsidRDefault="009F0968" w:rsidP="009F0968">
            <w:pPr>
              <w:rPr>
                <w:rFonts w:ascii="Arial" w:hAnsi="Arial" w:cs="Arial"/>
                <w:color w:val="FF0000"/>
              </w:rPr>
            </w:pPr>
            <w:r w:rsidRPr="00823D5D">
              <w:rPr>
                <w:rFonts w:ascii="Arial" w:hAnsi="Arial" w:cs="Arial"/>
              </w:rPr>
              <w:t>Castlehill Primary and Enhanced Learning Resource</w:t>
            </w:r>
          </w:p>
        </w:tc>
      </w:tr>
      <w:tr w:rsidR="00823D5D" w:rsidRPr="00106E40" w:rsidTr="009532D3">
        <w:trPr>
          <w:trHeight w:val="397"/>
        </w:trPr>
        <w:tc>
          <w:tcPr>
            <w:tcW w:w="3828" w:type="dxa"/>
            <w:shd w:val="clear" w:color="auto" w:fill="FF0000"/>
            <w:vAlign w:val="center"/>
          </w:tcPr>
          <w:p w:rsidR="009F0968" w:rsidRPr="00823D5D" w:rsidRDefault="009F0968" w:rsidP="009F0968">
            <w:pPr>
              <w:jc w:val="center"/>
              <w:rPr>
                <w:rFonts w:ascii="Arial" w:hAnsi="Arial" w:cs="Arial"/>
                <w:b/>
                <w:sz w:val="24"/>
                <w:szCs w:val="24"/>
              </w:rPr>
            </w:pPr>
            <w:r w:rsidRPr="00823D5D">
              <w:rPr>
                <w:rFonts w:ascii="Arial" w:hAnsi="Arial" w:cs="Arial"/>
                <w:b/>
                <w:sz w:val="24"/>
                <w:szCs w:val="24"/>
              </w:rPr>
              <w:t>Improvement Priority 1</w:t>
            </w:r>
          </w:p>
        </w:tc>
        <w:tc>
          <w:tcPr>
            <w:tcW w:w="11765" w:type="dxa"/>
            <w:vAlign w:val="center"/>
          </w:tcPr>
          <w:p w:rsidR="009F0968" w:rsidRPr="00106E40" w:rsidRDefault="00823D5D" w:rsidP="00823D5D">
            <w:pPr>
              <w:rPr>
                <w:rFonts w:ascii="Arial" w:hAnsi="Arial" w:cs="Arial"/>
                <w:color w:val="FF0000"/>
              </w:rPr>
            </w:pPr>
            <w:r w:rsidRPr="00823D5D">
              <w:rPr>
                <w:rFonts w:ascii="Arial" w:hAnsi="Arial" w:cs="Arial"/>
              </w:rPr>
              <w:t>Raised attainment in reading</w:t>
            </w:r>
          </w:p>
        </w:tc>
      </w:tr>
      <w:tr w:rsidR="00823D5D" w:rsidRPr="00106E40" w:rsidTr="009532D3">
        <w:trPr>
          <w:trHeight w:val="397"/>
        </w:trPr>
        <w:tc>
          <w:tcPr>
            <w:tcW w:w="3828" w:type="dxa"/>
            <w:shd w:val="clear" w:color="auto" w:fill="FF0000"/>
            <w:vAlign w:val="center"/>
          </w:tcPr>
          <w:p w:rsidR="009F0968" w:rsidRPr="00823D5D" w:rsidRDefault="009F0968" w:rsidP="009F0968">
            <w:pPr>
              <w:jc w:val="center"/>
              <w:rPr>
                <w:rFonts w:ascii="Arial" w:hAnsi="Arial" w:cs="Arial"/>
                <w:b/>
                <w:sz w:val="24"/>
                <w:szCs w:val="24"/>
              </w:rPr>
            </w:pPr>
            <w:r w:rsidRPr="00823D5D">
              <w:rPr>
                <w:rFonts w:ascii="Arial" w:hAnsi="Arial" w:cs="Arial"/>
                <w:b/>
                <w:sz w:val="24"/>
                <w:szCs w:val="24"/>
              </w:rPr>
              <w:t>Person(s) Responsible</w:t>
            </w:r>
          </w:p>
        </w:tc>
        <w:tc>
          <w:tcPr>
            <w:tcW w:w="11765" w:type="dxa"/>
            <w:vAlign w:val="center"/>
          </w:tcPr>
          <w:p w:rsidR="009F0968" w:rsidRPr="00106E40" w:rsidRDefault="009F0968" w:rsidP="00823D5D">
            <w:pPr>
              <w:rPr>
                <w:rFonts w:ascii="Arial" w:hAnsi="Arial" w:cs="Arial"/>
                <w:color w:val="FF0000"/>
              </w:rPr>
            </w:pPr>
            <w:r w:rsidRPr="00823D5D">
              <w:rPr>
                <w:rFonts w:ascii="Arial" w:hAnsi="Arial" w:cs="Arial"/>
              </w:rPr>
              <w:t xml:space="preserve">Head Teacher and </w:t>
            </w:r>
            <w:r w:rsidR="00823D5D" w:rsidRPr="00823D5D">
              <w:rPr>
                <w:rFonts w:ascii="Arial" w:hAnsi="Arial" w:cs="Arial"/>
              </w:rPr>
              <w:t>Depute Head Teacher</w:t>
            </w:r>
          </w:p>
        </w:tc>
      </w:tr>
    </w:tbl>
    <w:p w:rsidR="00F20784" w:rsidRPr="00106E40" w:rsidRDefault="00F20784" w:rsidP="00F20784">
      <w:pPr>
        <w:rPr>
          <w:rFonts w:ascii="Arial" w:hAnsi="Arial" w:cs="Arial"/>
          <w:color w:val="FF0000"/>
          <w:sz w:val="24"/>
          <w:szCs w:val="24"/>
        </w:rPr>
      </w:pPr>
    </w:p>
    <w:tbl>
      <w:tblPr>
        <w:tblStyle w:val="TableGrid"/>
        <w:tblW w:w="15593" w:type="dxa"/>
        <w:tblInd w:w="-856" w:type="dxa"/>
        <w:tblLook w:val="04A0" w:firstRow="1" w:lastRow="0" w:firstColumn="1" w:lastColumn="0" w:noHBand="0" w:noVBand="1"/>
      </w:tblPr>
      <w:tblGrid>
        <w:gridCol w:w="3898"/>
        <w:gridCol w:w="1299"/>
        <w:gridCol w:w="2599"/>
        <w:gridCol w:w="2694"/>
        <w:gridCol w:w="1204"/>
        <w:gridCol w:w="3899"/>
      </w:tblGrid>
      <w:tr w:rsidR="002026D1" w:rsidRPr="00106E40" w:rsidTr="00DB385F">
        <w:tc>
          <w:tcPr>
            <w:tcW w:w="3898" w:type="dxa"/>
            <w:shd w:val="clear" w:color="auto" w:fill="FF0000"/>
          </w:tcPr>
          <w:p w:rsidR="00F20784" w:rsidRPr="00823D5D" w:rsidRDefault="00F20784" w:rsidP="00C577D1">
            <w:pPr>
              <w:rPr>
                <w:rFonts w:ascii="Arial" w:hAnsi="Arial" w:cs="Arial"/>
                <w:b/>
                <w:sz w:val="24"/>
                <w:szCs w:val="24"/>
              </w:rPr>
            </w:pPr>
            <w:r w:rsidRPr="00823D5D">
              <w:rPr>
                <w:rFonts w:ascii="Arial" w:hAnsi="Arial" w:cs="Arial"/>
                <w:b/>
                <w:sz w:val="24"/>
                <w:szCs w:val="24"/>
              </w:rPr>
              <w:t>NIF Priority</w:t>
            </w:r>
          </w:p>
        </w:tc>
        <w:tc>
          <w:tcPr>
            <w:tcW w:w="3898" w:type="dxa"/>
            <w:gridSpan w:val="2"/>
            <w:shd w:val="clear" w:color="auto" w:fill="FF0000"/>
          </w:tcPr>
          <w:p w:rsidR="00F20784" w:rsidRPr="00823D5D" w:rsidRDefault="00F20784" w:rsidP="00C577D1">
            <w:pPr>
              <w:rPr>
                <w:rFonts w:ascii="Arial" w:hAnsi="Arial" w:cs="Arial"/>
                <w:b/>
                <w:sz w:val="24"/>
                <w:szCs w:val="24"/>
              </w:rPr>
            </w:pPr>
            <w:r w:rsidRPr="00823D5D">
              <w:rPr>
                <w:rFonts w:ascii="Arial" w:hAnsi="Arial" w:cs="Arial"/>
                <w:b/>
                <w:sz w:val="24"/>
                <w:szCs w:val="24"/>
              </w:rPr>
              <w:t>NIF Driver</w:t>
            </w:r>
          </w:p>
        </w:tc>
        <w:tc>
          <w:tcPr>
            <w:tcW w:w="3898" w:type="dxa"/>
            <w:gridSpan w:val="2"/>
            <w:shd w:val="clear" w:color="auto" w:fill="FF0000"/>
          </w:tcPr>
          <w:p w:rsidR="00F20784" w:rsidRPr="00823D5D" w:rsidRDefault="00F20784" w:rsidP="00C577D1">
            <w:pPr>
              <w:rPr>
                <w:rFonts w:ascii="Arial" w:hAnsi="Arial" w:cs="Arial"/>
                <w:b/>
                <w:sz w:val="24"/>
                <w:szCs w:val="24"/>
              </w:rPr>
            </w:pPr>
            <w:r w:rsidRPr="00823D5D">
              <w:rPr>
                <w:rFonts w:ascii="Arial" w:hAnsi="Arial" w:cs="Arial"/>
                <w:b/>
                <w:sz w:val="24"/>
                <w:szCs w:val="24"/>
              </w:rPr>
              <w:t>HGIOS 4 QIs</w:t>
            </w:r>
          </w:p>
        </w:tc>
        <w:tc>
          <w:tcPr>
            <w:tcW w:w="3899" w:type="dxa"/>
            <w:shd w:val="clear" w:color="auto" w:fill="FF0000"/>
          </w:tcPr>
          <w:p w:rsidR="00F20784" w:rsidRPr="00823D5D" w:rsidRDefault="00702FA3" w:rsidP="00C577D1">
            <w:pPr>
              <w:rPr>
                <w:rFonts w:ascii="Arial" w:hAnsi="Arial" w:cs="Arial"/>
                <w:b/>
                <w:sz w:val="24"/>
                <w:szCs w:val="24"/>
              </w:rPr>
            </w:pPr>
            <w:r w:rsidRPr="00823D5D">
              <w:rPr>
                <w:rFonts w:ascii="Arial" w:hAnsi="Arial" w:cs="Arial"/>
                <w:b/>
                <w:sz w:val="24"/>
                <w:szCs w:val="24"/>
              </w:rPr>
              <w:t>EDC Service Plan 2023-26</w:t>
            </w:r>
          </w:p>
        </w:tc>
      </w:tr>
      <w:tr w:rsidR="00F20784" w:rsidRPr="00106E40" w:rsidTr="00DB385F">
        <w:tc>
          <w:tcPr>
            <w:tcW w:w="3898" w:type="dxa"/>
          </w:tcPr>
          <w:p w:rsidR="000B3B74" w:rsidRPr="00823D5D" w:rsidRDefault="001F3972" w:rsidP="00BE286E">
            <w:pPr>
              <w:rPr>
                <w:rFonts w:ascii="Arial" w:hAnsi="Arial" w:cs="Arial"/>
              </w:rPr>
            </w:pPr>
            <w:sdt>
              <w:sdtPr>
                <w:rPr>
                  <w:rFonts w:ascii="Arial" w:hAnsi="Arial" w:cs="Arial"/>
                </w:rPr>
                <w:alias w:val="select a priority"/>
                <w:tag w:val="select a priority"/>
                <w:id w:val="-1119757977"/>
                <w:placeholder>
                  <w:docPart w:val="7A7338D368004D109F570AAE510258EC"/>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23D5D" w:rsidRPr="00823D5D">
                  <w:rPr>
                    <w:rFonts w:ascii="Arial" w:hAnsi="Arial" w:cs="Arial"/>
                  </w:rPr>
                  <w:t>Improvement in attainment, particularly in literacy and numeracy.</w:t>
                </w:r>
              </w:sdtContent>
            </w:sdt>
          </w:p>
          <w:p w:rsidR="00F20784" w:rsidRPr="00823D5D" w:rsidRDefault="001F3972" w:rsidP="00BE286E">
            <w:pPr>
              <w:rPr>
                <w:rFonts w:ascii="Arial" w:hAnsi="Arial" w:cs="Arial"/>
              </w:rPr>
            </w:pPr>
            <w:sdt>
              <w:sdtPr>
                <w:rPr>
                  <w:rFonts w:ascii="Arial" w:hAnsi="Arial" w:cs="Arial"/>
                </w:rPr>
                <w:alias w:val="select a priority"/>
                <w:tag w:val="select a priority"/>
                <w:id w:val="1397935069"/>
                <w:placeholder>
                  <w:docPart w:val="6CC7D171DBF944959EC9D0C4128C415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23D5D" w:rsidRPr="00823D5D">
                  <w:rPr>
                    <w:rFonts w:ascii="Arial" w:hAnsi="Arial" w:cs="Arial"/>
                  </w:rPr>
                  <w:t>Closing the attainment gap between the most and least disadvantaged children</w:t>
                </w:r>
              </w:sdtContent>
            </w:sdt>
          </w:p>
        </w:tc>
        <w:tc>
          <w:tcPr>
            <w:tcW w:w="3898" w:type="dxa"/>
            <w:gridSpan w:val="2"/>
          </w:tcPr>
          <w:p w:rsidR="000B3B74" w:rsidRPr="00823D5D" w:rsidRDefault="001F3972" w:rsidP="002F43A2">
            <w:pPr>
              <w:rPr>
                <w:rFonts w:ascii="Arial" w:hAnsi="Arial" w:cs="Arial"/>
              </w:rPr>
            </w:pPr>
            <w:sdt>
              <w:sdtPr>
                <w:rPr>
                  <w:rFonts w:ascii="Arial" w:hAnsi="Arial" w:cs="Arial"/>
                </w:rPr>
                <w:alias w:val="select a NIF driver"/>
                <w:tag w:val="select a NIF driver"/>
                <w:id w:val="-1864436416"/>
                <w:placeholder>
                  <w:docPart w:val="DFCE381603A949BC971E4E074ADE889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23D5D" w:rsidRPr="00823D5D">
                  <w:rPr>
                    <w:rFonts w:ascii="Arial" w:hAnsi="Arial" w:cs="Arial"/>
                  </w:rPr>
                  <w:t>school leadership</w:t>
                </w:r>
              </w:sdtContent>
            </w:sdt>
          </w:p>
          <w:p w:rsidR="000B3B74" w:rsidRPr="00823D5D" w:rsidRDefault="001F3972" w:rsidP="002F43A2">
            <w:pPr>
              <w:rPr>
                <w:rFonts w:ascii="Arial" w:hAnsi="Arial" w:cs="Arial"/>
              </w:rPr>
            </w:pPr>
            <w:sdt>
              <w:sdtPr>
                <w:rPr>
                  <w:rFonts w:ascii="Arial" w:hAnsi="Arial" w:cs="Arial"/>
                </w:rPr>
                <w:alias w:val="select a NIF driver"/>
                <w:tag w:val="select a NIF driver"/>
                <w:id w:val="-107895573"/>
                <w:placeholder>
                  <w:docPart w:val="6EFC9FA850EE4A408F49BBA3C9B9FA20"/>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23D5D" w:rsidRPr="00823D5D">
                  <w:rPr>
                    <w:rFonts w:ascii="Arial" w:hAnsi="Arial" w:cs="Arial"/>
                  </w:rPr>
                  <w:t>parent / carer involvement and engagement</w:t>
                </w:r>
              </w:sdtContent>
            </w:sdt>
          </w:p>
          <w:p w:rsidR="00F20784" w:rsidRPr="00106E40" w:rsidRDefault="001F3972" w:rsidP="002F43A2">
            <w:pPr>
              <w:rPr>
                <w:rFonts w:ascii="Arial" w:hAnsi="Arial" w:cs="Arial"/>
                <w:color w:val="FF0000"/>
                <w:sz w:val="24"/>
                <w:szCs w:val="24"/>
              </w:rPr>
            </w:pPr>
            <w:sdt>
              <w:sdtPr>
                <w:rPr>
                  <w:rFonts w:ascii="Arial" w:hAnsi="Arial" w:cs="Arial"/>
                </w:rPr>
                <w:alias w:val="select a NIF driver"/>
                <w:tag w:val="select a NIF driver"/>
                <w:id w:val="1331942690"/>
                <w:placeholder>
                  <w:docPart w:val="90FE06E9961F4E44908BE47E911BCB17"/>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23D5D" w:rsidRPr="00823D5D">
                  <w:rPr>
                    <w:rFonts w:ascii="Arial" w:hAnsi="Arial" w:cs="Arial"/>
                  </w:rPr>
                  <w:t>curriculum and assessment</w:t>
                </w:r>
              </w:sdtContent>
            </w:sdt>
          </w:p>
        </w:tc>
        <w:tc>
          <w:tcPr>
            <w:tcW w:w="3898" w:type="dxa"/>
            <w:gridSpan w:val="2"/>
          </w:tcPr>
          <w:sdt>
            <w:sdtPr>
              <w:rPr>
                <w:rFonts w:ascii="Arial" w:hAnsi="Arial" w:cs="Arial"/>
              </w:rPr>
              <w:alias w:val="select a QI"/>
              <w:tag w:val="select a QI"/>
              <w:id w:val="-1626234866"/>
              <w:placeholder>
                <w:docPart w:val="E4C05A24961F48F09AB9EBC76246DF6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0B3B74" w:rsidRPr="00823D5D" w:rsidRDefault="00823D5D" w:rsidP="002F43A2">
                <w:pPr>
                  <w:autoSpaceDE w:val="0"/>
                  <w:autoSpaceDN w:val="0"/>
                  <w:adjustRightInd w:val="0"/>
                  <w:rPr>
                    <w:rFonts w:ascii="Arial" w:hAnsi="Arial" w:cs="Arial"/>
                  </w:rPr>
                </w:pPr>
                <w:r w:rsidRPr="00823D5D">
                  <w:rPr>
                    <w:rFonts w:ascii="Arial" w:hAnsi="Arial" w:cs="Arial"/>
                  </w:rPr>
                  <w:t>QI 2.2 Curriculum</w:t>
                </w:r>
              </w:p>
            </w:sdtContent>
          </w:sdt>
          <w:sdt>
            <w:sdtPr>
              <w:rPr>
                <w:rFonts w:ascii="Arial" w:hAnsi="Arial" w:cs="Arial"/>
              </w:rPr>
              <w:alias w:val="select a QI"/>
              <w:tag w:val="select a QI"/>
              <w:id w:val="1871577272"/>
              <w:placeholder>
                <w:docPart w:val="A1CBA845AD3448338A64BF3C5260978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C47FB" w:rsidRPr="00823D5D" w:rsidRDefault="00823D5D" w:rsidP="002F43A2">
                <w:pPr>
                  <w:autoSpaceDE w:val="0"/>
                  <w:autoSpaceDN w:val="0"/>
                  <w:adjustRightInd w:val="0"/>
                  <w:rPr>
                    <w:rFonts w:ascii="Arial" w:hAnsi="Arial" w:cs="Arial"/>
                  </w:rPr>
                </w:pPr>
                <w:r w:rsidRPr="00823D5D">
                  <w:rPr>
                    <w:rFonts w:ascii="Arial" w:hAnsi="Arial" w:cs="Arial"/>
                  </w:rPr>
                  <w:t>QI 2.3 Learning, Teaching &amp; Assessment</w:t>
                </w:r>
              </w:p>
            </w:sdtContent>
          </w:sdt>
          <w:p w:rsidR="000B3B74" w:rsidRPr="00106E40" w:rsidRDefault="00823D5D" w:rsidP="00823D5D">
            <w:pPr>
              <w:autoSpaceDE w:val="0"/>
              <w:autoSpaceDN w:val="0"/>
              <w:adjustRightInd w:val="0"/>
              <w:rPr>
                <w:rFonts w:ascii="Arial" w:hAnsi="Arial" w:cs="Arial"/>
                <w:color w:val="FF0000"/>
                <w:sz w:val="24"/>
                <w:szCs w:val="24"/>
              </w:rPr>
            </w:pPr>
            <w:r w:rsidRPr="00823D5D">
              <w:rPr>
                <w:rFonts w:ascii="Arial" w:hAnsi="Arial" w:cs="Arial"/>
                <w:sz w:val="24"/>
                <w:szCs w:val="24"/>
              </w:rPr>
              <w:t>QI 3.2 Raising Attainment and Achievement</w:t>
            </w:r>
          </w:p>
        </w:tc>
        <w:tc>
          <w:tcPr>
            <w:tcW w:w="3899" w:type="dxa"/>
          </w:tcPr>
          <w:sdt>
            <w:sdtPr>
              <w:rPr>
                <w:rFonts w:ascii="Arial" w:hAnsi="Arial" w:cs="Arial"/>
              </w:rPr>
              <w:alias w:val="select a priority"/>
              <w:tag w:val="select a priority"/>
              <w:id w:val="-515002961"/>
              <w:placeholder>
                <w:docPart w:val="071A2E18E76B4F089E3F2B19958BD863"/>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D709A4" w:rsidRPr="00823D5D" w:rsidRDefault="00823D5D" w:rsidP="002F43A2">
                <w:pPr>
                  <w:autoSpaceDE w:val="0"/>
                  <w:autoSpaceDN w:val="0"/>
                  <w:adjustRightInd w:val="0"/>
                  <w:rPr>
                    <w:rFonts w:ascii="Arial" w:hAnsi="Arial" w:cs="Arial"/>
                  </w:rPr>
                </w:pPr>
                <w:r w:rsidRPr="00823D5D">
                  <w:rPr>
                    <w:rFonts w:ascii="Arial" w:hAnsi="Arial" w:cs="Arial"/>
                  </w:rPr>
                  <w:t>Improvement in attainment in literacy and English</w:t>
                </w:r>
              </w:p>
            </w:sdtContent>
          </w:sdt>
          <w:sdt>
            <w:sdtPr>
              <w:rPr>
                <w:rFonts w:ascii="Arial" w:hAnsi="Arial" w:cs="Arial"/>
              </w:rPr>
              <w:alias w:val="select a priority"/>
              <w:tag w:val="select a priority"/>
              <w:id w:val="1840962021"/>
              <w:placeholder>
                <w:docPart w:val="7860ED0DD546451BB55CDF3ACF115E01"/>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702FA3" w:rsidRPr="00823D5D" w:rsidRDefault="00BE286E" w:rsidP="002F43A2">
                <w:pPr>
                  <w:autoSpaceDE w:val="0"/>
                  <w:autoSpaceDN w:val="0"/>
                  <w:adjustRightInd w:val="0"/>
                  <w:rPr>
                    <w:rFonts w:ascii="Arial" w:hAnsi="Arial" w:cs="Arial"/>
                  </w:rPr>
                </w:pPr>
                <w:r w:rsidRPr="00823D5D">
                  <w:rPr>
                    <w:rFonts w:ascii="Arial" w:hAnsi="Arial" w:cs="Arial"/>
                  </w:rPr>
                  <w:t xml:space="preserve">Closing the attainment gap between the most and least disadvantaged </w:t>
                </w:r>
              </w:p>
            </w:sdtContent>
          </w:sdt>
          <w:p w:rsidR="00F20784" w:rsidRPr="00106E40" w:rsidRDefault="00F20784" w:rsidP="00BE286E">
            <w:pPr>
              <w:autoSpaceDE w:val="0"/>
              <w:autoSpaceDN w:val="0"/>
              <w:adjustRightInd w:val="0"/>
              <w:rPr>
                <w:rFonts w:ascii="Arial" w:hAnsi="Arial" w:cs="Arial"/>
                <w:color w:val="FF0000"/>
              </w:rPr>
            </w:pPr>
          </w:p>
        </w:tc>
      </w:tr>
      <w:tr w:rsidR="002026D1" w:rsidRPr="00106E40" w:rsidTr="009532D3">
        <w:trPr>
          <w:trHeight w:val="510"/>
        </w:trPr>
        <w:tc>
          <w:tcPr>
            <w:tcW w:w="15593" w:type="dxa"/>
            <w:gridSpan w:val="6"/>
            <w:vAlign w:val="center"/>
          </w:tcPr>
          <w:p w:rsidR="00BE286E" w:rsidRPr="00106E40" w:rsidRDefault="00BE286E" w:rsidP="009532D3">
            <w:pPr>
              <w:autoSpaceDE w:val="0"/>
              <w:autoSpaceDN w:val="0"/>
              <w:adjustRightInd w:val="0"/>
              <w:rPr>
                <w:rFonts w:ascii="Arial" w:hAnsi="Arial" w:cs="Arial"/>
                <w:color w:val="FF0000"/>
              </w:rPr>
            </w:pPr>
            <w:r w:rsidRPr="00823D5D">
              <w:rPr>
                <w:rFonts w:ascii="Arial" w:hAnsi="Arial" w:cs="Arial"/>
              </w:rPr>
              <w:t>Articles 28</w:t>
            </w:r>
            <w:r w:rsidR="009532D3">
              <w:rPr>
                <w:rFonts w:ascii="Arial" w:hAnsi="Arial" w:cs="Arial"/>
              </w:rPr>
              <w:t xml:space="preserve">:  Right to an Education                                   </w:t>
            </w:r>
            <w:r w:rsidR="002026D1">
              <w:rPr>
                <w:rFonts w:ascii="Arial" w:hAnsi="Arial" w:cs="Arial"/>
              </w:rPr>
              <w:t xml:space="preserve">Article </w:t>
            </w:r>
            <w:r w:rsidRPr="00823D5D">
              <w:rPr>
                <w:rFonts w:ascii="Arial" w:hAnsi="Arial" w:cs="Arial"/>
              </w:rPr>
              <w:t>29</w:t>
            </w:r>
            <w:r w:rsidR="002026D1">
              <w:rPr>
                <w:rFonts w:ascii="Arial" w:hAnsi="Arial" w:cs="Arial"/>
              </w:rPr>
              <w:t>:  Right to an education that develops full potential.</w:t>
            </w:r>
          </w:p>
        </w:tc>
      </w:tr>
      <w:tr w:rsidR="00C134D6" w:rsidRPr="00D24AC0" w:rsidTr="009532D3">
        <w:tc>
          <w:tcPr>
            <w:tcW w:w="5197" w:type="dxa"/>
            <w:gridSpan w:val="2"/>
            <w:shd w:val="clear" w:color="auto" w:fill="FF0000"/>
          </w:tcPr>
          <w:p w:rsidR="00C134D6" w:rsidRPr="00D24AC0" w:rsidRDefault="00C134D6" w:rsidP="00383A96">
            <w:pPr>
              <w:jc w:val="center"/>
              <w:rPr>
                <w:rFonts w:ascii="Arial" w:hAnsi="Arial" w:cs="Arial"/>
                <w:b/>
                <w:sz w:val="24"/>
                <w:szCs w:val="24"/>
              </w:rPr>
            </w:pPr>
            <w:r w:rsidRPr="00D24AC0">
              <w:rPr>
                <w:rFonts w:ascii="Arial" w:hAnsi="Arial" w:cs="Arial"/>
                <w:b/>
                <w:sz w:val="24"/>
                <w:szCs w:val="24"/>
              </w:rPr>
              <w:t>Opportunities for Leadership</w:t>
            </w:r>
          </w:p>
        </w:tc>
        <w:tc>
          <w:tcPr>
            <w:tcW w:w="5293" w:type="dxa"/>
            <w:gridSpan w:val="2"/>
            <w:shd w:val="clear" w:color="auto" w:fill="FF0000"/>
          </w:tcPr>
          <w:p w:rsidR="00C134D6" w:rsidRPr="00D24AC0" w:rsidRDefault="00C134D6" w:rsidP="00383A96">
            <w:pPr>
              <w:jc w:val="center"/>
              <w:rPr>
                <w:rFonts w:ascii="Arial" w:hAnsi="Arial" w:cs="Arial"/>
                <w:b/>
                <w:sz w:val="24"/>
                <w:szCs w:val="24"/>
              </w:rPr>
            </w:pPr>
            <w:r w:rsidRPr="00D24AC0">
              <w:rPr>
                <w:rFonts w:ascii="Arial" w:hAnsi="Arial" w:cs="Arial"/>
                <w:b/>
                <w:sz w:val="24"/>
                <w:szCs w:val="24"/>
              </w:rPr>
              <w:t>Resource Requirements</w:t>
            </w:r>
          </w:p>
        </w:tc>
        <w:tc>
          <w:tcPr>
            <w:tcW w:w="5103" w:type="dxa"/>
            <w:gridSpan w:val="2"/>
            <w:shd w:val="clear" w:color="auto" w:fill="FF0000"/>
          </w:tcPr>
          <w:p w:rsidR="00C134D6" w:rsidRPr="00D24AC0" w:rsidRDefault="00C134D6" w:rsidP="00383A96">
            <w:pPr>
              <w:jc w:val="center"/>
              <w:rPr>
                <w:rFonts w:ascii="Arial" w:hAnsi="Arial" w:cs="Arial"/>
                <w:b/>
                <w:sz w:val="24"/>
                <w:szCs w:val="24"/>
              </w:rPr>
            </w:pPr>
            <w:r w:rsidRPr="00D24AC0">
              <w:rPr>
                <w:rFonts w:ascii="Arial" w:hAnsi="Arial" w:cs="Arial"/>
                <w:b/>
                <w:sz w:val="24"/>
                <w:szCs w:val="24"/>
              </w:rPr>
              <w:t>Parental Engagement and Involvement</w:t>
            </w:r>
          </w:p>
        </w:tc>
      </w:tr>
      <w:tr w:rsidR="00C134D6" w:rsidRPr="00D24AC0" w:rsidTr="0040535A">
        <w:trPr>
          <w:trHeight w:val="2653"/>
        </w:trPr>
        <w:tc>
          <w:tcPr>
            <w:tcW w:w="5197" w:type="dxa"/>
            <w:gridSpan w:val="2"/>
          </w:tcPr>
          <w:p w:rsidR="00C134D6" w:rsidRPr="009532D3" w:rsidRDefault="00C134D6" w:rsidP="009532D3">
            <w:pPr>
              <w:pStyle w:val="paragraph"/>
              <w:numPr>
                <w:ilvl w:val="0"/>
                <w:numId w:val="6"/>
              </w:numPr>
              <w:spacing w:before="0" w:beforeAutospacing="0" w:after="0" w:afterAutospacing="0"/>
              <w:textAlignment w:val="baseline"/>
              <w:rPr>
                <w:rFonts w:ascii="Arial" w:hAnsi="Arial" w:cs="Arial"/>
                <w:sz w:val="18"/>
                <w:szCs w:val="18"/>
              </w:rPr>
            </w:pPr>
            <w:r w:rsidRPr="00D24AC0">
              <w:rPr>
                <w:rStyle w:val="normaltextrun"/>
                <w:rFonts w:ascii="Arial" w:hAnsi="Arial" w:cs="Arial"/>
                <w:sz w:val="22"/>
                <w:szCs w:val="22"/>
                <w:lang w:val="en-US"/>
              </w:rPr>
              <w:t>Teacher Leadership related to meeting individual pupil needs as part of classroom practice.</w:t>
            </w:r>
            <w:r w:rsidRPr="00D24AC0">
              <w:rPr>
                <w:rStyle w:val="normaltextrun"/>
                <w:rFonts w:ascii="Arial" w:hAnsi="Arial" w:cs="Arial"/>
                <w:sz w:val="22"/>
                <w:szCs w:val="22"/>
              </w:rPr>
              <w:t> </w:t>
            </w:r>
            <w:r w:rsidRPr="00D24AC0">
              <w:rPr>
                <w:rStyle w:val="eop"/>
                <w:rFonts w:ascii="Arial" w:hAnsi="Arial" w:cs="Arial"/>
                <w:sz w:val="22"/>
                <w:szCs w:val="22"/>
              </w:rPr>
              <w:t> </w:t>
            </w:r>
          </w:p>
          <w:p w:rsidR="00C134D6" w:rsidRPr="009532D3" w:rsidRDefault="00C134D6" w:rsidP="00383A96">
            <w:pPr>
              <w:pStyle w:val="paragraph"/>
              <w:numPr>
                <w:ilvl w:val="0"/>
                <w:numId w:val="6"/>
              </w:numPr>
              <w:spacing w:before="0" w:beforeAutospacing="0" w:after="0" w:afterAutospacing="0"/>
              <w:textAlignment w:val="baseline"/>
              <w:rPr>
                <w:rStyle w:val="eop"/>
                <w:rFonts w:ascii="Arial" w:hAnsi="Arial" w:cs="Arial"/>
                <w:sz w:val="22"/>
                <w:szCs w:val="22"/>
              </w:rPr>
            </w:pPr>
            <w:r w:rsidRPr="00D24AC0">
              <w:rPr>
                <w:rStyle w:val="normaltextrun"/>
                <w:rFonts w:ascii="Arial" w:hAnsi="Arial" w:cs="Arial"/>
                <w:sz w:val="22"/>
                <w:szCs w:val="22"/>
              </w:rPr>
              <w:t>Pupil Empowerment, Inclusion of pupil voice in relation to individual target setting and identification of appropriate support strategies.</w:t>
            </w:r>
            <w:r w:rsidRPr="00D24AC0">
              <w:rPr>
                <w:rStyle w:val="eop"/>
                <w:rFonts w:ascii="Arial" w:hAnsi="Arial" w:cs="Arial"/>
                <w:sz w:val="22"/>
                <w:szCs w:val="22"/>
              </w:rPr>
              <w:t> </w:t>
            </w:r>
          </w:p>
          <w:p w:rsidR="00C134D6" w:rsidRPr="006F18B6" w:rsidRDefault="00C134D6" w:rsidP="00383A96">
            <w:pPr>
              <w:pStyle w:val="ListParagraph"/>
              <w:numPr>
                <w:ilvl w:val="0"/>
                <w:numId w:val="6"/>
              </w:numPr>
              <w:rPr>
                <w:rFonts w:ascii="Arial" w:eastAsia="Times New Roman" w:hAnsi="Arial" w:cs="Arial"/>
                <w:color w:val="FF0000"/>
                <w:lang w:eastAsia="en-GB"/>
              </w:rPr>
            </w:pPr>
            <w:r w:rsidRPr="00D24AC0">
              <w:rPr>
                <w:rFonts w:ascii="Arial" w:eastAsia="Times New Roman" w:hAnsi="Arial" w:cs="Arial"/>
                <w:lang w:eastAsia="en-GB"/>
              </w:rPr>
              <w:t>Talking Mats used to ensure voice of more vulnerable pupils is heard.</w:t>
            </w:r>
          </w:p>
          <w:p w:rsidR="006F18B6" w:rsidRPr="00D24AC0" w:rsidRDefault="006F18B6" w:rsidP="00383A96">
            <w:pPr>
              <w:pStyle w:val="ListParagraph"/>
              <w:numPr>
                <w:ilvl w:val="0"/>
                <w:numId w:val="6"/>
              </w:numPr>
              <w:rPr>
                <w:rFonts w:ascii="Arial" w:eastAsia="Times New Roman" w:hAnsi="Arial" w:cs="Arial"/>
                <w:color w:val="FF0000"/>
                <w:lang w:eastAsia="en-GB"/>
              </w:rPr>
            </w:pPr>
            <w:r>
              <w:rPr>
                <w:rFonts w:ascii="Arial" w:eastAsia="Times New Roman" w:hAnsi="Arial" w:cs="Arial"/>
                <w:lang w:eastAsia="en-GB"/>
              </w:rPr>
              <w:t>Identification of Literacy Champion</w:t>
            </w:r>
          </w:p>
        </w:tc>
        <w:tc>
          <w:tcPr>
            <w:tcW w:w="5293" w:type="dxa"/>
            <w:gridSpan w:val="2"/>
          </w:tcPr>
          <w:p w:rsidR="00C134D6" w:rsidRPr="00D24AC0" w:rsidRDefault="00C134D6" w:rsidP="00383A96">
            <w:pPr>
              <w:numPr>
                <w:ilvl w:val="0"/>
                <w:numId w:val="2"/>
              </w:numPr>
              <w:ind w:left="349"/>
              <w:rPr>
                <w:rFonts w:ascii="Arial" w:eastAsia="Times New Roman" w:hAnsi="Arial" w:cs="Arial"/>
                <w:lang w:eastAsia="en-GB"/>
              </w:rPr>
            </w:pPr>
            <w:r w:rsidRPr="00D24AC0">
              <w:rPr>
                <w:rFonts w:ascii="Arial" w:eastAsia="Times New Roman" w:hAnsi="Arial" w:cs="Arial"/>
                <w:lang w:eastAsia="en-GB"/>
              </w:rPr>
              <w:t>Time – see collegiate calendar for SIP/Staff meetings and In-service Days/Personal professional development time.</w:t>
            </w:r>
          </w:p>
          <w:p w:rsidR="00C134D6" w:rsidRPr="00D24AC0" w:rsidRDefault="00C134D6" w:rsidP="00383A96">
            <w:pPr>
              <w:numPr>
                <w:ilvl w:val="0"/>
                <w:numId w:val="2"/>
              </w:numPr>
              <w:ind w:left="349"/>
              <w:rPr>
                <w:rFonts w:ascii="Arial" w:eastAsia="Times New Roman" w:hAnsi="Arial" w:cs="Arial"/>
                <w:lang w:eastAsia="en-GB"/>
              </w:rPr>
            </w:pPr>
            <w:r w:rsidRPr="00D24AC0">
              <w:rPr>
                <w:rFonts w:ascii="Arial" w:eastAsia="Times New Roman" w:hAnsi="Arial" w:cs="Arial"/>
                <w:lang w:eastAsia="en-GB"/>
              </w:rPr>
              <w:t>Cover costs for staff undertaking any leadership responsibility that requires release from class.</w:t>
            </w:r>
          </w:p>
          <w:p w:rsidR="00C134D6" w:rsidRDefault="00C134D6" w:rsidP="00383A96">
            <w:pPr>
              <w:numPr>
                <w:ilvl w:val="0"/>
                <w:numId w:val="2"/>
              </w:numPr>
              <w:ind w:left="349"/>
              <w:rPr>
                <w:rFonts w:ascii="Arial" w:eastAsia="Times New Roman" w:hAnsi="Arial" w:cs="Arial"/>
                <w:lang w:eastAsia="en-GB"/>
              </w:rPr>
            </w:pPr>
            <w:r w:rsidRPr="00D24AC0">
              <w:rPr>
                <w:rFonts w:ascii="Arial" w:eastAsia="Times New Roman" w:hAnsi="Arial" w:cs="Arial"/>
                <w:lang w:eastAsia="en-GB"/>
              </w:rPr>
              <w:t>Funding for CLPL as required</w:t>
            </w:r>
          </w:p>
          <w:p w:rsidR="0040535A" w:rsidRPr="0040535A" w:rsidRDefault="0040535A" w:rsidP="0040535A">
            <w:pPr>
              <w:numPr>
                <w:ilvl w:val="0"/>
                <w:numId w:val="2"/>
              </w:numPr>
              <w:ind w:left="349"/>
              <w:rPr>
                <w:rFonts w:ascii="Arial" w:eastAsia="Times New Roman" w:hAnsi="Arial" w:cs="Arial"/>
                <w:lang w:eastAsia="en-GB"/>
              </w:rPr>
            </w:pPr>
            <w:r w:rsidRPr="0040535A">
              <w:rPr>
                <w:rFonts w:ascii="Arial" w:hAnsi="Arial" w:cs="Arial"/>
              </w:rPr>
              <w:t>Resources and equipment to enhance targ</w:t>
            </w:r>
            <w:r>
              <w:rPr>
                <w:rFonts w:ascii="Arial" w:hAnsi="Arial" w:cs="Arial"/>
              </w:rPr>
              <w:t>eted intervention approaches</w:t>
            </w:r>
          </w:p>
          <w:p w:rsidR="0040535A" w:rsidRPr="0040535A" w:rsidRDefault="0040535A" w:rsidP="0040535A">
            <w:pPr>
              <w:numPr>
                <w:ilvl w:val="0"/>
                <w:numId w:val="2"/>
              </w:numPr>
              <w:ind w:left="349"/>
              <w:rPr>
                <w:rFonts w:ascii="Arial" w:eastAsia="Times New Roman" w:hAnsi="Arial" w:cs="Arial"/>
                <w:lang w:eastAsia="en-GB"/>
              </w:rPr>
            </w:pPr>
            <w:r w:rsidRPr="0040535A">
              <w:rPr>
                <w:rFonts w:ascii="Arial" w:hAnsi="Arial" w:cs="Arial"/>
              </w:rPr>
              <w:t>Reading books/scheme £10000</w:t>
            </w:r>
          </w:p>
          <w:p w:rsidR="00C134D6" w:rsidRPr="009532D3" w:rsidRDefault="0040535A" w:rsidP="0040535A">
            <w:pPr>
              <w:numPr>
                <w:ilvl w:val="0"/>
                <w:numId w:val="2"/>
              </w:numPr>
              <w:ind w:left="349"/>
              <w:rPr>
                <w:rFonts w:ascii="Arial" w:eastAsia="Times New Roman" w:hAnsi="Arial" w:cs="Arial"/>
                <w:lang w:eastAsia="en-GB"/>
              </w:rPr>
            </w:pPr>
            <w:r w:rsidRPr="00C134D6">
              <w:rPr>
                <w:rFonts w:ascii="Arial" w:hAnsi="Arial" w:cs="Arial"/>
              </w:rPr>
              <w:t>Additional staf</w:t>
            </w:r>
            <w:r>
              <w:rPr>
                <w:rFonts w:ascii="Arial" w:hAnsi="Arial" w:cs="Arial"/>
              </w:rPr>
              <w:t xml:space="preserve">fing for targeted intervention </w:t>
            </w:r>
          </w:p>
        </w:tc>
        <w:tc>
          <w:tcPr>
            <w:tcW w:w="5103" w:type="dxa"/>
            <w:gridSpan w:val="2"/>
          </w:tcPr>
          <w:p w:rsidR="00C134D6" w:rsidRPr="0040535A" w:rsidRDefault="00C134D6" w:rsidP="0040535A">
            <w:pPr>
              <w:pStyle w:val="ListParagraph"/>
              <w:widowControl w:val="0"/>
              <w:numPr>
                <w:ilvl w:val="0"/>
                <w:numId w:val="8"/>
              </w:numPr>
              <w:textAlignment w:val="baseline"/>
              <w:rPr>
                <w:rFonts w:ascii="Arial" w:eastAsia="Times New Roman" w:hAnsi="Arial" w:cs="Arial"/>
                <w:lang w:eastAsia="en-GB"/>
              </w:rPr>
            </w:pPr>
            <w:r w:rsidRPr="00D24AC0">
              <w:rPr>
                <w:rFonts w:ascii="Arial" w:eastAsia="Times New Roman" w:hAnsi="Arial" w:cs="Arial"/>
                <w:lang w:val="en-US" w:eastAsia="en-GB"/>
              </w:rPr>
              <w:t xml:space="preserve">Parent and </w:t>
            </w:r>
            <w:proofErr w:type="spellStart"/>
            <w:r w:rsidRPr="00D24AC0">
              <w:rPr>
                <w:rFonts w:ascii="Arial" w:eastAsia="Times New Roman" w:hAnsi="Arial" w:cs="Arial"/>
                <w:lang w:val="en-US" w:eastAsia="en-GB"/>
              </w:rPr>
              <w:t>Carer</w:t>
            </w:r>
            <w:proofErr w:type="spellEnd"/>
            <w:r w:rsidRPr="00D24AC0">
              <w:rPr>
                <w:rFonts w:ascii="Arial" w:eastAsia="Times New Roman" w:hAnsi="Arial" w:cs="Arial"/>
                <w:lang w:val="en-US" w:eastAsia="en-GB"/>
              </w:rPr>
              <w:t xml:space="preserve"> Council ongoing involvement in feeding back parent views at meetings.</w:t>
            </w:r>
            <w:r w:rsidRPr="00D24AC0">
              <w:rPr>
                <w:rFonts w:ascii="Arial" w:eastAsia="Times New Roman" w:hAnsi="Arial" w:cs="Arial"/>
                <w:lang w:eastAsia="en-GB"/>
              </w:rPr>
              <w:t> </w:t>
            </w:r>
          </w:p>
          <w:p w:rsidR="0040535A" w:rsidRPr="0040535A" w:rsidRDefault="00C134D6" w:rsidP="0040535A">
            <w:pPr>
              <w:pStyle w:val="ListParagraph"/>
              <w:widowControl w:val="0"/>
              <w:numPr>
                <w:ilvl w:val="0"/>
                <w:numId w:val="8"/>
              </w:numPr>
              <w:textAlignment w:val="baseline"/>
              <w:rPr>
                <w:rFonts w:ascii="Arial" w:eastAsia="Times New Roman" w:hAnsi="Arial" w:cs="Arial"/>
                <w:lang w:eastAsia="en-GB"/>
              </w:rPr>
            </w:pPr>
            <w:r w:rsidRPr="0040535A">
              <w:rPr>
                <w:rFonts w:ascii="Arial" w:eastAsia="Times New Roman" w:hAnsi="Arial" w:cs="Arial"/>
                <w:lang w:val="en-US" w:eastAsia="en-GB"/>
              </w:rPr>
              <w:t>Parent</w:t>
            </w:r>
            <w:r w:rsidR="0040535A">
              <w:rPr>
                <w:rFonts w:ascii="Arial" w:eastAsia="Times New Roman" w:hAnsi="Arial" w:cs="Arial"/>
                <w:lang w:val="en-US" w:eastAsia="en-GB"/>
              </w:rPr>
              <w:t xml:space="preserve"> workshop:</w:t>
            </w:r>
          </w:p>
          <w:p w:rsidR="0040535A" w:rsidRPr="0040535A" w:rsidRDefault="0040535A" w:rsidP="0040535A">
            <w:pPr>
              <w:pStyle w:val="ListParagraph"/>
              <w:widowControl w:val="0"/>
              <w:numPr>
                <w:ilvl w:val="1"/>
                <w:numId w:val="8"/>
              </w:numPr>
              <w:textAlignment w:val="baseline"/>
              <w:rPr>
                <w:rFonts w:ascii="Arial" w:eastAsia="Times New Roman" w:hAnsi="Arial" w:cs="Arial"/>
                <w:lang w:eastAsia="en-GB"/>
              </w:rPr>
            </w:pPr>
            <w:r>
              <w:rPr>
                <w:rFonts w:ascii="Arial" w:eastAsia="Times New Roman" w:hAnsi="Arial" w:cs="Arial"/>
                <w:lang w:val="en-US" w:eastAsia="en-GB"/>
              </w:rPr>
              <w:t>Early reading skills</w:t>
            </w:r>
          </w:p>
          <w:p w:rsidR="0040535A" w:rsidRPr="0040535A" w:rsidRDefault="0040535A" w:rsidP="0040535A">
            <w:pPr>
              <w:pStyle w:val="ListParagraph"/>
              <w:widowControl w:val="0"/>
              <w:numPr>
                <w:ilvl w:val="1"/>
                <w:numId w:val="8"/>
              </w:numPr>
              <w:textAlignment w:val="baseline"/>
              <w:rPr>
                <w:rFonts w:ascii="Arial" w:eastAsia="Times New Roman" w:hAnsi="Arial" w:cs="Arial"/>
                <w:lang w:eastAsia="en-GB"/>
              </w:rPr>
            </w:pPr>
            <w:r>
              <w:rPr>
                <w:rFonts w:ascii="Arial" w:eastAsia="Times New Roman" w:hAnsi="Arial" w:cs="Arial"/>
                <w:lang w:val="en-US" w:eastAsia="en-GB"/>
              </w:rPr>
              <w:t>Development of comprehension</w:t>
            </w:r>
          </w:p>
          <w:p w:rsidR="00C134D6" w:rsidRPr="00D24AC0" w:rsidRDefault="00C134D6" w:rsidP="00383A96">
            <w:pPr>
              <w:textAlignment w:val="baseline"/>
              <w:rPr>
                <w:rFonts w:ascii="Arial" w:eastAsia="Times New Roman" w:hAnsi="Arial" w:cs="Arial"/>
                <w:sz w:val="18"/>
                <w:szCs w:val="18"/>
                <w:lang w:eastAsia="en-GB"/>
              </w:rPr>
            </w:pPr>
            <w:r w:rsidRPr="00D24AC0">
              <w:rPr>
                <w:rFonts w:ascii="Arial" w:eastAsia="Times New Roman" w:hAnsi="Arial" w:cs="Arial"/>
                <w:lang w:eastAsia="en-GB"/>
              </w:rPr>
              <w:t> </w:t>
            </w:r>
          </w:p>
        </w:tc>
      </w:tr>
      <w:tr w:rsidR="00C134D6" w:rsidRPr="00AE312C" w:rsidTr="009532D3">
        <w:tc>
          <w:tcPr>
            <w:tcW w:w="5197" w:type="dxa"/>
            <w:gridSpan w:val="2"/>
            <w:shd w:val="clear" w:color="auto" w:fill="FF0000"/>
          </w:tcPr>
          <w:p w:rsidR="00C134D6" w:rsidRPr="00AE312C" w:rsidRDefault="00C134D6" w:rsidP="00383A96">
            <w:pPr>
              <w:jc w:val="center"/>
              <w:rPr>
                <w:rFonts w:ascii="Arial" w:hAnsi="Arial" w:cs="Arial"/>
                <w:b/>
                <w:sz w:val="24"/>
                <w:szCs w:val="24"/>
              </w:rPr>
            </w:pPr>
            <w:r w:rsidRPr="00AE312C">
              <w:rPr>
                <w:rFonts w:ascii="Arial" w:hAnsi="Arial" w:cs="Arial"/>
                <w:b/>
                <w:sz w:val="24"/>
                <w:szCs w:val="24"/>
              </w:rPr>
              <w:t>Professional Learning</w:t>
            </w:r>
          </w:p>
        </w:tc>
        <w:tc>
          <w:tcPr>
            <w:tcW w:w="5293" w:type="dxa"/>
            <w:gridSpan w:val="2"/>
            <w:shd w:val="clear" w:color="auto" w:fill="FF0000"/>
          </w:tcPr>
          <w:p w:rsidR="00C134D6" w:rsidRPr="00AE312C" w:rsidRDefault="00C134D6" w:rsidP="00383A96">
            <w:pPr>
              <w:jc w:val="center"/>
              <w:rPr>
                <w:rFonts w:ascii="Arial" w:hAnsi="Arial" w:cs="Arial"/>
                <w:b/>
                <w:sz w:val="24"/>
                <w:szCs w:val="24"/>
              </w:rPr>
            </w:pPr>
            <w:r w:rsidRPr="00AE312C">
              <w:rPr>
                <w:rFonts w:ascii="Arial" w:hAnsi="Arial" w:cs="Arial"/>
                <w:b/>
                <w:sz w:val="24"/>
                <w:szCs w:val="24"/>
              </w:rPr>
              <w:t>Interventions for Equity</w:t>
            </w:r>
          </w:p>
        </w:tc>
        <w:tc>
          <w:tcPr>
            <w:tcW w:w="5103" w:type="dxa"/>
            <w:gridSpan w:val="2"/>
            <w:shd w:val="clear" w:color="auto" w:fill="FF0000"/>
          </w:tcPr>
          <w:p w:rsidR="00C134D6" w:rsidRPr="00AE312C" w:rsidRDefault="00C134D6" w:rsidP="00383A96">
            <w:pPr>
              <w:jc w:val="center"/>
              <w:rPr>
                <w:rFonts w:ascii="Arial" w:hAnsi="Arial" w:cs="Arial"/>
                <w:b/>
                <w:sz w:val="24"/>
                <w:szCs w:val="24"/>
              </w:rPr>
            </w:pPr>
            <w:r w:rsidRPr="00AE312C">
              <w:rPr>
                <w:rFonts w:ascii="Arial" w:hAnsi="Arial" w:cs="Arial"/>
                <w:b/>
                <w:sz w:val="24"/>
                <w:szCs w:val="24"/>
              </w:rPr>
              <w:t>Pupil Equity Funding (PEF) Allocation</w:t>
            </w:r>
          </w:p>
        </w:tc>
      </w:tr>
      <w:tr w:rsidR="00C134D6" w:rsidRPr="003C736D" w:rsidTr="009532D3">
        <w:trPr>
          <w:trHeight w:val="1814"/>
        </w:trPr>
        <w:tc>
          <w:tcPr>
            <w:tcW w:w="5197" w:type="dxa"/>
            <w:gridSpan w:val="2"/>
          </w:tcPr>
          <w:p w:rsidR="00C134D6" w:rsidRPr="0040535A" w:rsidRDefault="0040535A" w:rsidP="009532D3">
            <w:pPr>
              <w:pStyle w:val="paragraph"/>
              <w:numPr>
                <w:ilvl w:val="0"/>
                <w:numId w:val="2"/>
              </w:numPr>
              <w:spacing w:before="0" w:beforeAutospacing="0" w:after="0" w:afterAutospacing="0"/>
              <w:ind w:left="360"/>
              <w:textAlignment w:val="baseline"/>
              <w:rPr>
                <w:rStyle w:val="normaltextrun"/>
                <w:rFonts w:ascii="Arial" w:hAnsi="Arial" w:cs="Arial"/>
                <w:sz w:val="22"/>
                <w:szCs w:val="22"/>
              </w:rPr>
            </w:pPr>
            <w:r>
              <w:rPr>
                <w:rStyle w:val="normaltextrun"/>
                <w:lang w:val="en-US"/>
              </w:rPr>
              <w:t>Equity in Literacy training</w:t>
            </w:r>
          </w:p>
          <w:p w:rsidR="0040535A" w:rsidRPr="009532D3" w:rsidRDefault="0040535A" w:rsidP="009532D3">
            <w:pPr>
              <w:pStyle w:val="paragraph"/>
              <w:numPr>
                <w:ilvl w:val="0"/>
                <w:numId w:val="2"/>
              </w:numPr>
              <w:spacing w:before="0" w:beforeAutospacing="0" w:after="0" w:afterAutospacing="0"/>
              <w:ind w:left="360"/>
              <w:textAlignment w:val="baseline"/>
              <w:rPr>
                <w:rFonts w:ascii="Arial" w:hAnsi="Arial" w:cs="Arial"/>
                <w:sz w:val="22"/>
                <w:szCs w:val="22"/>
              </w:rPr>
            </w:pPr>
            <w:r>
              <w:rPr>
                <w:rStyle w:val="normaltextrun"/>
                <w:lang w:val="en-US"/>
              </w:rPr>
              <w:t xml:space="preserve">Series of workshops for staff on early reading acquisition. </w:t>
            </w:r>
          </w:p>
          <w:p w:rsidR="00C134D6" w:rsidRPr="009532D3" w:rsidRDefault="00C134D6" w:rsidP="009532D3">
            <w:pPr>
              <w:pStyle w:val="paragraph"/>
              <w:numPr>
                <w:ilvl w:val="0"/>
                <w:numId w:val="2"/>
              </w:numPr>
              <w:spacing w:before="0" w:beforeAutospacing="0" w:after="0" w:afterAutospacing="0"/>
              <w:ind w:left="360"/>
              <w:textAlignment w:val="baseline"/>
              <w:rPr>
                <w:rFonts w:ascii="Arial" w:hAnsi="Arial" w:cs="Arial"/>
                <w:sz w:val="22"/>
                <w:szCs w:val="22"/>
              </w:rPr>
            </w:pPr>
            <w:r w:rsidRPr="00AE312C">
              <w:rPr>
                <w:rStyle w:val="normaltextrun"/>
                <w:rFonts w:ascii="Arial" w:hAnsi="Arial" w:cs="Arial"/>
                <w:sz w:val="22"/>
                <w:szCs w:val="22"/>
                <w:lang w:val="en-US"/>
              </w:rPr>
              <w:t>Quality assurance processes, Peer/ SMT/professional discussions</w:t>
            </w:r>
            <w:r w:rsidRPr="00AE312C">
              <w:rPr>
                <w:rStyle w:val="normaltextrun"/>
                <w:rFonts w:ascii="Arial" w:hAnsi="Arial" w:cs="Arial"/>
                <w:sz w:val="22"/>
                <w:szCs w:val="22"/>
              </w:rPr>
              <w:t> </w:t>
            </w:r>
            <w:r w:rsidRPr="00AE312C">
              <w:rPr>
                <w:rStyle w:val="eop"/>
                <w:rFonts w:ascii="Arial" w:hAnsi="Arial" w:cs="Arial"/>
                <w:sz w:val="22"/>
                <w:szCs w:val="22"/>
              </w:rPr>
              <w:t> </w:t>
            </w:r>
          </w:p>
          <w:p w:rsidR="00C134D6" w:rsidRPr="009532D3" w:rsidRDefault="00C134D6" w:rsidP="009532D3">
            <w:pPr>
              <w:numPr>
                <w:ilvl w:val="0"/>
                <w:numId w:val="2"/>
              </w:numPr>
              <w:ind w:left="360"/>
              <w:rPr>
                <w:rFonts w:ascii="Arial" w:hAnsi="Arial" w:cs="Arial"/>
              </w:rPr>
            </w:pPr>
            <w:r w:rsidRPr="00AE312C">
              <w:rPr>
                <w:rFonts w:ascii="Arial" w:eastAsia="Times New Roman" w:hAnsi="Arial" w:cs="Arial"/>
                <w:lang w:eastAsia="en-GB"/>
              </w:rPr>
              <w:t>Peer/ SMT/professional discussions</w:t>
            </w:r>
          </w:p>
          <w:p w:rsidR="00C134D6" w:rsidRPr="009532D3" w:rsidRDefault="00C134D6" w:rsidP="009532D3">
            <w:pPr>
              <w:numPr>
                <w:ilvl w:val="0"/>
                <w:numId w:val="2"/>
              </w:numPr>
              <w:ind w:left="360"/>
              <w:rPr>
                <w:rFonts w:ascii="Arial" w:hAnsi="Arial" w:cs="Arial"/>
              </w:rPr>
            </w:pPr>
            <w:r w:rsidRPr="009532D3">
              <w:rPr>
                <w:rFonts w:ascii="Arial" w:eastAsia="Times New Roman" w:hAnsi="Arial" w:cs="Arial"/>
                <w:lang w:eastAsia="en-GB"/>
              </w:rPr>
              <w:t>Professional Enquiry Approaches</w:t>
            </w:r>
          </w:p>
        </w:tc>
        <w:tc>
          <w:tcPr>
            <w:tcW w:w="5293" w:type="dxa"/>
            <w:gridSpan w:val="2"/>
          </w:tcPr>
          <w:p w:rsidR="00C134D6" w:rsidRDefault="0040535A" w:rsidP="0040535A">
            <w:pPr>
              <w:pStyle w:val="ListParagraph"/>
              <w:numPr>
                <w:ilvl w:val="0"/>
                <w:numId w:val="2"/>
              </w:numPr>
              <w:ind w:left="349"/>
              <w:rPr>
                <w:rFonts w:ascii="Arial" w:hAnsi="Arial" w:cs="Arial"/>
              </w:rPr>
            </w:pPr>
            <w:r>
              <w:rPr>
                <w:rFonts w:ascii="Arial" w:hAnsi="Arial" w:cs="Arial"/>
              </w:rPr>
              <w:t>Staff delivery of Test of change focused on reading.</w:t>
            </w:r>
          </w:p>
          <w:p w:rsidR="0040535A" w:rsidRPr="003C736D" w:rsidRDefault="0040535A" w:rsidP="0040535A">
            <w:pPr>
              <w:pStyle w:val="ListParagraph"/>
              <w:numPr>
                <w:ilvl w:val="0"/>
                <w:numId w:val="2"/>
              </w:numPr>
              <w:ind w:left="349"/>
              <w:rPr>
                <w:rFonts w:ascii="Arial" w:hAnsi="Arial" w:cs="Arial"/>
              </w:rPr>
            </w:pPr>
            <w:r>
              <w:rPr>
                <w:rFonts w:ascii="Arial" w:hAnsi="Arial" w:cs="Arial"/>
              </w:rPr>
              <w:t>Targeted interventions</w:t>
            </w:r>
          </w:p>
        </w:tc>
        <w:tc>
          <w:tcPr>
            <w:tcW w:w="5103" w:type="dxa"/>
            <w:gridSpan w:val="2"/>
          </w:tcPr>
          <w:p w:rsidR="00C134D6" w:rsidRPr="00C134D6" w:rsidRDefault="00C134D6" w:rsidP="00C134D6">
            <w:pPr>
              <w:pStyle w:val="ListParagraph"/>
              <w:numPr>
                <w:ilvl w:val="0"/>
                <w:numId w:val="2"/>
              </w:numPr>
              <w:tabs>
                <w:tab w:val="center" w:pos="4153"/>
                <w:tab w:val="right" w:pos="8306"/>
              </w:tabs>
              <w:spacing w:after="160" w:line="259" w:lineRule="auto"/>
              <w:rPr>
                <w:rFonts w:ascii="Arial" w:hAnsi="Arial" w:cs="Arial"/>
              </w:rPr>
            </w:pPr>
            <w:r w:rsidRPr="00C134D6">
              <w:rPr>
                <w:rFonts w:ascii="Arial" w:hAnsi="Arial" w:cs="Arial"/>
              </w:rPr>
              <w:t>Resources and equipment to enhance targeted intervention approaches:  £</w:t>
            </w:r>
            <w:r w:rsidR="00D82E9A">
              <w:rPr>
                <w:rFonts w:ascii="Arial" w:hAnsi="Arial" w:cs="Arial"/>
              </w:rPr>
              <w:t>3</w:t>
            </w:r>
            <w:r w:rsidRPr="00C134D6">
              <w:rPr>
                <w:rFonts w:ascii="Arial" w:hAnsi="Arial" w:cs="Arial"/>
              </w:rPr>
              <w:t>000</w:t>
            </w:r>
          </w:p>
          <w:p w:rsidR="00C134D6" w:rsidRDefault="00C134D6" w:rsidP="00C134D6">
            <w:pPr>
              <w:pStyle w:val="ListParagraph"/>
              <w:numPr>
                <w:ilvl w:val="0"/>
                <w:numId w:val="2"/>
              </w:numPr>
              <w:tabs>
                <w:tab w:val="center" w:pos="4153"/>
                <w:tab w:val="right" w:pos="8306"/>
              </w:tabs>
              <w:spacing w:after="160" w:line="259" w:lineRule="auto"/>
              <w:rPr>
                <w:rFonts w:ascii="Arial" w:hAnsi="Arial" w:cs="Arial"/>
              </w:rPr>
            </w:pPr>
            <w:r w:rsidRPr="00C134D6">
              <w:rPr>
                <w:rFonts w:ascii="Arial" w:hAnsi="Arial" w:cs="Arial"/>
              </w:rPr>
              <w:t>Reading books/scheme £10000</w:t>
            </w:r>
          </w:p>
          <w:p w:rsidR="00C134D6" w:rsidRPr="009532D3" w:rsidRDefault="00C134D6" w:rsidP="009532D3">
            <w:pPr>
              <w:pStyle w:val="ListParagraph"/>
              <w:numPr>
                <w:ilvl w:val="0"/>
                <w:numId w:val="2"/>
              </w:numPr>
              <w:tabs>
                <w:tab w:val="center" w:pos="4153"/>
                <w:tab w:val="right" w:pos="8306"/>
              </w:tabs>
              <w:spacing w:after="160" w:line="259" w:lineRule="auto"/>
              <w:rPr>
                <w:rFonts w:ascii="Arial" w:hAnsi="Arial" w:cs="Arial"/>
              </w:rPr>
            </w:pPr>
            <w:r w:rsidRPr="00C134D6">
              <w:rPr>
                <w:rFonts w:ascii="Arial" w:hAnsi="Arial" w:cs="Arial"/>
              </w:rPr>
              <w:t>Additional staffing for targeted intervention £9000</w:t>
            </w:r>
          </w:p>
        </w:tc>
      </w:tr>
    </w:tbl>
    <w:p w:rsidR="0040535A" w:rsidRDefault="0040535A"/>
    <w:tbl>
      <w:tblPr>
        <w:tblStyle w:val="TableGrid"/>
        <w:tblW w:w="15593" w:type="dxa"/>
        <w:tblInd w:w="-856" w:type="dxa"/>
        <w:tblLook w:val="04A0" w:firstRow="1" w:lastRow="0" w:firstColumn="1" w:lastColumn="0" w:noHBand="0" w:noVBand="1"/>
      </w:tblPr>
      <w:tblGrid>
        <w:gridCol w:w="2942"/>
        <w:gridCol w:w="3130"/>
        <w:gridCol w:w="3340"/>
        <w:gridCol w:w="3098"/>
        <w:gridCol w:w="3083"/>
      </w:tblGrid>
      <w:tr w:rsidR="000162A5" w:rsidRPr="00106E40" w:rsidTr="00C1367D">
        <w:tc>
          <w:tcPr>
            <w:tcW w:w="2942" w:type="dxa"/>
            <w:shd w:val="clear" w:color="auto" w:fill="FF0000"/>
          </w:tcPr>
          <w:p w:rsidR="000162A5" w:rsidRPr="000C02A3" w:rsidRDefault="000162A5" w:rsidP="00383A96">
            <w:pPr>
              <w:jc w:val="center"/>
              <w:rPr>
                <w:rFonts w:ascii="Arial" w:hAnsi="Arial" w:cs="Arial"/>
                <w:b/>
                <w:sz w:val="24"/>
                <w:szCs w:val="24"/>
              </w:rPr>
            </w:pPr>
            <w:r w:rsidRPr="000C02A3">
              <w:rPr>
                <w:rFonts w:ascii="Arial" w:hAnsi="Arial" w:cs="Arial"/>
                <w:b/>
                <w:sz w:val="24"/>
                <w:szCs w:val="24"/>
              </w:rPr>
              <w:lastRenderedPageBreak/>
              <w:t>Outcomes/Expected</w:t>
            </w:r>
          </w:p>
          <w:p w:rsidR="000162A5" w:rsidRPr="000C02A3" w:rsidRDefault="000162A5" w:rsidP="00383A96">
            <w:pPr>
              <w:jc w:val="center"/>
              <w:rPr>
                <w:rFonts w:ascii="Arial" w:hAnsi="Arial" w:cs="Arial"/>
                <w:b/>
                <w:sz w:val="24"/>
                <w:szCs w:val="24"/>
              </w:rPr>
            </w:pPr>
            <w:r w:rsidRPr="000C02A3">
              <w:rPr>
                <w:rFonts w:ascii="Arial" w:hAnsi="Arial" w:cs="Arial"/>
                <w:b/>
                <w:sz w:val="24"/>
                <w:szCs w:val="24"/>
              </w:rPr>
              <w:t>Impact</w:t>
            </w:r>
          </w:p>
        </w:tc>
        <w:tc>
          <w:tcPr>
            <w:tcW w:w="3130" w:type="dxa"/>
            <w:shd w:val="clear" w:color="auto" w:fill="FF0000"/>
          </w:tcPr>
          <w:p w:rsidR="000162A5" w:rsidRPr="000C02A3" w:rsidRDefault="000162A5" w:rsidP="00383A96">
            <w:pPr>
              <w:jc w:val="center"/>
              <w:rPr>
                <w:rFonts w:ascii="Arial" w:hAnsi="Arial" w:cs="Arial"/>
                <w:b/>
                <w:sz w:val="24"/>
                <w:szCs w:val="24"/>
              </w:rPr>
            </w:pPr>
            <w:r w:rsidRPr="000C02A3">
              <w:rPr>
                <w:rFonts w:ascii="Arial" w:hAnsi="Arial" w:cs="Arial"/>
                <w:b/>
                <w:sz w:val="24"/>
                <w:szCs w:val="24"/>
              </w:rPr>
              <w:t>Tasks/Interventions</w:t>
            </w:r>
          </w:p>
          <w:p w:rsidR="000162A5" w:rsidRPr="000C02A3" w:rsidRDefault="000162A5" w:rsidP="00383A96">
            <w:pPr>
              <w:jc w:val="center"/>
              <w:rPr>
                <w:rFonts w:ascii="Arial" w:hAnsi="Arial" w:cs="Arial"/>
                <w:sz w:val="18"/>
                <w:szCs w:val="18"/>
              </w:rPr>
            </w:pPr>
          </w:p>
        </w:tc>
        <w:tc>
          <w:tcPr>
            <w:tcW w:w="3340" w:type="dxa"/>
            <w:shd w:val="clear" w:color="auto" w:fill="FF0000"/>
          </w:tcPr>
          <w:p w:rsidR="000162A5" w:rsidRPr="000C02A3" w:rsidRDefault="000162A5" w:rsidP="00383A96">
            <w:pPr>
              <w:jc w:val="center"/>
              <w:rPr>
                <w:rFonts w:ascii="Arial" w:hAnsi="Arial" w:cs="Arial"/>
                <w:b/>
                <w:sz w:val="24"/>
                <w:szCs w:val="24"/>
              </w:rPr>
            </w:pPr>
            <w:r w:rsidRPr="000C02A3">
              <w:rPr>
                <w:rFonts w:ascii="Arial" w:hAnsi="Arial" w:cs="Arial"/>
                <w:b/>
                <w:sz w:val="24"/>
                <w:szCs w:val="24"/>
              </w:rPr>
              <w:t>Measures</w:t>
            </w:r>
          </w:p>
          <w:p w:rsidR="000162A5" w:rsidRPr="000C02A3" w:rsidRDefault="000162A5" w:rsidP="00383A96">
            <w:pPr>
              <w:jc w:val="center"/>
              <w:rPr>
                <w:rFonts w:ascii="Arial" w:hAnsi="Arial" w:cs="Arial"/>
                <w:sz w:val="18"/>
                <w:szCs w:val="18"/>
              </w:rPr>
            </w:pPr>
          </w:p>
        </w:tc>
        <w:tc>
          <w:tcPr>
            <w:tcW w:w="3098" w:type="dxa"/>
            <w:shd w:val="clear" w:color="auto" w:fill="FF0000"/>
          </w:tcPr>
          <w:p w:rsidR="000162A5" w:rsidRPr="000C02A3" w:rsidRDefault="000162A5" w:rsidP="00383A96">
            <w:pPr>
              <w:jc w:val="center"/>
              <w:rPr>
                <w:rFonts w:ascii="Arial" w:hAnsi="Arial" w:cs="Arial"/>
                <w:b/>
                <w:sz w:val="24"/>
                <w:szCs w:val="24"/>
              </w:rPr>
            </w:pPr>
            <w:r w:rsidRPr="000C02A3">
              <w:rPr>
                <w:rFonts w:ascii="Arial" w:hAnsi="Arial" w:cs="Arial"/>
                <w:b/>
                <w:sz w:val="24"/>
                <w:szCs w:val="24"/>
              </w:rPr>
              <w:t>Timescale(s)</w:t>
            </w:r>
          </w:p>
          <w:p w:rsidR="000162A5" w:rsidRPr="000C02A3" w:rsidRDefault="000162A5" w:rsidP="00383A96">
            <w:pPr>
              <w:jc w:val="center"/>
              <w:rPr>
                <w:rFonts w:ascii="Arial" w:hAnsi="Arial" w:cs="Arial"/>
                <w:sz w:val="18"/>
                <w:szCs w:val="18"/>
              </w:rPr>
            </w:pPr>
          </w:p>
        </w:tc>
        <w:tc>
          <w:tcPr>
            <w:tcW w:w="3083" w:type="dxa"/>
            <w:shd w:val="clear" w:color="auto" w:fill="FF0000"/>
          </w:tcPr>
          <w:p w:rsidR="000162A5" w:rsidRPr="000C02A3" w:rsidRDefault="000162A5" w:rsidP="00383A96">
            <w:pPr>
              <w:jc w:val="center"/>
              <w:rPr>
                <w:rFonts w:ascii="Arial" w:hAnsi="Arial" w:cs="Arial"/>
                <w:b/>
                <w:sz w:val="24"/>
                <w:szCs w:val="24"/>
              </w:rPr>
            </w:pPr>
            <w:r w:rsidRPr="000C02A3">
              <w:rPr>
                <w:rFonts w:ascii="Arial" w:hAnsi="Arial" w:cs="Arial"/>
                <w:b/>
                <w:sz w:val="24"/>
                <w:szCs w:val="24"/>
              </w:rPr>
              <w:t>Progress</w:t>
            </w:r>
          </w:p>
        </w:tc>
      </w:tr>
      <w:tr w:rsidR="000162A5" w:rsidRPr="00106E40" w:rsidTr="00C1367D">
        <w:tc>
          <w:tcPr>
            <w:tcW w:w="2942" w:type="dxa"/>
            <w:vAlign w:val="center"/>
          </w:tcPr>
          <w:p w:rsidR="000162A5" w:rsidRPr="000C02A3" w:rsidRDefault="000162A5" w:rsidP="00383A96">
            <w:pPr>
              <w:jc w:val="center"/>
              <w:rPr>
                <w:rFonts w:ascii="Arial" w:hAnsi="Arial" w:cs="Arial"/>
                <w:i/>
                <w:sz w:val="24"/>
                <w:szCs w:val="24"/>
              </w:rPr>
            </w:pPr>
            <w:r w:rsidRPr="000C02A3">
              <w:rPr>
                <w:rFonts w:ascii="Arial" w:hAnsi="Arial" w:cs="Arial"/>
                <w:sz w:val="18"/>
                <w:szCs w:val="18"/>
              </w:rPr>
              <w:t>Outcomes for learners; targets; % change</w:t>
            </w:r>
          </w:p>
        </w:tc>
        <w:tc>
          <w:tcPr>
            <w:tcW w:w="3130" w:type="dxa"/>
            <w:vAlign w:val="center"/>
          </w:tcPr>
          <w:p w:rsidR="000162A5" w:rsidRPr="000C02A3" w:rsidRDefault="000162A5" w:rsidP="00383A96">
            <w:pPr>
              <w:jc w:val="center"/>
              <w:rPr>
                <w:rFonts w:ascii="Arial" w:hAnsi="Arial" w:cs="Arial"/>
                <w:sz w:val="18"/>
                <w:szCs w:val="18"/>
              </w:rPr>
            </w:pPr>
            <w:r w:rsidRPr="000C02A3">
              <w:rPr>
                <w:rFonts w:ascii="Arial" w:hAnsi="Arial" w:cs="Arial"/>
                <w:sz w:val="18"/>
                <w:szCs w:val="18"/>
              </w:rPr>
              <w:t>Activities in Working Time Agreement, Professional Learning</w:t>
            </w:r>
          </w:p>
          <w:p w:rsidR="000162A5" w:rsidRPr="000C02A3" w:rsidRDefault="000162A5" w:rsidP="00383A96">
            <w:pPr>
              <w:jc w:val="center"/>
              <w:rPr>
                <w:rFonts w:ascii="Arial" w:hAnsi="Arial" w:cs="Arial"/>
                <w:i/>
                <w:sz w:val="24"/>
                <w:szCs w:val="24"/>
              </w:rPr>
            </w:pPr>
            <w:r w:rsidRPr="000C02A3">
              <w:rPr>
                <w:rFonts w:ascii="Arial" w:hAnsi="Arial" w:cs="Arial"/>
                <w:sz w:val="18"/>
                <w:szCs w:val="18"/>
              </w:rPr>
              <w:t>Learning and Teaching interventions</w:t>
            </w:r>
          </w:p>
        </w:tc>
        <w:tc>
          <w:tcPr>
            <w:tcW w:w="3340" w:type="dxa"/>
            <w:vAlign w:val="center"/>
          </w:tcPr>
          <w:p w:rsidR="000162A5" w:rsidRPr="000C02A3" w:rsidRDefault="000162A5" w:rsidP="00383A96">
            <w:pPr>
              <w:jc w:val="center"/>
              <w:rPr>
                <w:rFonts w:ascii="Arial" w:hAnsi="Arial" w:cs="Arial"/>
                <w:sz w:val="24"/>
                <w:szCs w:val="24"/>
              </w:rPr>
            </w:pPr>
            <w:r w:rsidRPr="000C02A3">
              <w:rPr>
                <w:rFonts w:ascii="Arial" w:hAnsi="Arial" w:cs="Arial"/>
                <w:sz w:val="18"/>
                <w:szCs w:val="18"/>
              </w:rPr>
              <w:t>What ongoing information will demonstrate progress?  Identify qualitative, quantitative, evaluative pre and post measures</w:t>
            </w:r>
          </w:p>
        </w:tc>
        <w:tc>
          <w:tcPr>
            <w:tcW w:w="3098" w:type="dxa"/>
            <w:vAlign w:val="center"/>
          </w:tcPr>
          <w:p w:rsidR="000162A5" w:rsidRPr="000C02A3" w:rsidRDefault="000162A5" w:rsidP="00383A96">
            <w:pPr>
              <w:jc w:val="center"/>
              <w:rPr>
                <w:rFonts w:ascii="Arial" w:hAnsi="Arial" w:cs="Arial"/>
                <w:sz w:val="24"/>
                <w:szCs w:val="24"/>
              </w:rPr>
            </w:pPr>
            <w:r w:rsidRPr="000C02A3">
              <w:rPr>
                <w:rFonts w:ascii="Arial" w:hAnsi="Arial" w:cs="Arial"/>
                <w:sz w:val="18"/>
                <w:szCs w:val="18"/>
              </w:rPr>
              <w:t>What are the key dates for implementation? When will outcomes be measured?</w:t>
            </w:r>
          </w:p>
        </w:tc>
        <w:tc>
          <w:tcPr>
            <w:tcW w:w="3083" w:type="dxa"/>
          </w:tcPr>
          <w:p w:rsidR="000162A5" w:rsidRPr="00106E40" w:rsidRDefault="000162A5" w:rsidP="00383A96">
            <w:pPr>
              <w:rPr>
                <w:rFonts w:ascii="Arial" w:hAnsi="Arial" w:cs="Arial"/>
                <w:color w:val="FF0000"/>
                <w:sz w:val="24"/>
                <w:szCs w:val="24"/>
              </w:rPr>
            </w:pPr>
          </w:p>
        </w:tc>
      </w:tr>
      <w:tr w:rsidR="000162A5" w:rsidRPr="00106E40" w:rsidTr="00C1367D">
        <w:tc>
          <w:tcPr>
            <w:tcW w:w="2942" w:type="dxa"/>
            <w:vMerge w:val="restart"/>
            <w:vAlign w:val="center"/>
          </w:tcPr>
          <w:p w:rsidR="000162A5" w:rsidRPr="00A13D3D" w:rsidRDefault="000162A5" w:rsidP="00383A96">
            <w:pPr>
              <w:jc w:val="center"/>
              <w:rPr>
                <w:rFonts w:ascii="Arial" w:hAnsi="Arial" w:cs="Arial"/>
              </w:rPr>
            </w:pPr>
            <w:r w:rsidRPr="00A13D3D">
              <w:rPr>
                <w:rFonts w:ascii="Arial" w:hAnsi="Arial" w:cs="Arial"/>
              </w:rPr>
              <w:t>All children will experience learning and teaching</w:t>
            </w:r>
            <w:r w:rsidR="0040535A">
              <w:rPr>
                <w:rFonts w:ascii="Arial" w:hAnsi="Arial" w:cs="Arial"/>
              </w:rPr>
              <w:t xml:space="preserve"> approaches</w:t>
            </w:r>
            <w:r w:rsidRPr="00A13D3D">
              <w:rPr>
                <w:rFonts w:ascii="Arial" w:hAnsi="Arial" w:cs="Arial"/>
              </w:rPr>
              <w:t xml:space="preserve"> in reading that provides appropriate pace and challenge.</w:t>
            </w:r>
          </w:p>
        </w:tc>
        <w:tc>
          <w:tcPr>
            <w:tcW w:w="3130" w:type="dxa"/>
            <w:vAlign w:val="center"/>
          </w:tcPr>
          <w:p w:rsidR="000162A5" w:rsidRPr="00A13D3D" w:rsidRDefault="00A13D3D" w:rsidP="00A13D3D">
            <w:pPr>
              <w:rPr>
                <w:rFonts w:ascii="Arial" w:hAnsi="Arial" w:cs="Arial"/>
              </w:rPr>
            </w:pPr>
            <w:r w:rsidRPr="00A13D3D">
              <w:rPr>
                <w:rFonts w:ascii="Arial" w:hAnsi="Arial" w:cs="Arial"/>
              </w:rPr>
              <w:t>Almost all staff will attend e</w:t>
            </w:r>
            <w:r w:rsidR="000162A5" w:rsidRPr="00A13D3D">
              <w:rPr>
                <w:rFonts w:ascii="Arial" w:hAnsi="Arial" w:cs="Arial"/>
              </w:rPr>
              <w:t>quity in Literacy Training</w:t>
            </w:r>
          </w:p>
        </w:tc>
        <w:tc>
          <w:tcPr>
            <w:tcW w:w="3340" w:type="dxa"/>
            <w:vAlign w:val="center"/>
          </w:tcPr>
          <w:p w:rsidR="00A13D3D" w:rsidRPr="00A13D3D" w:rsidRDefault="00A13D3D" w:rsidP="00A13D3D">
            <w:pPr>
              <w:rPr>
                <w:rFonts w:ascii="Arial" w:hAnsi="Arial" w:cs="Arial"/>
              </w:rPr>
            </w:pPr>
            <w:r w:rsidRPr="00A13D3D">
              <w:rPr>
                <w:rFonts w:ascii="Arial" w:hAnsi="Arial" w:cs="Arial"/>
              </w:rPr>
              <w:t>Professional dialogue at planning and tracki</w:t>
            </w:r>
            <w:r>
              <w:rPr>
                <w:rFonts w:ascii="Arial" w:hAnsi="Arial" w:cs="Arial"/>
              </w:rPr>
              <w:t>ng meetings.</w:t>
            </w:r>
          </w:p>
          <w:p w:rsidR="000162A5" w:rsidRPr="00A13D3D" w:rsidRDefault="000162A5" w:rsidP="00A13D3D">
            <w:pPr>
              <w:rPr>
                <w:rFonts w:ascii="Arial" w:hAnsi="Arial" w:cs="Arial"/>
              </w:rPr>
            </w:pPr>
          </w:p>
        </w:tc>
        <w:tc>
          <w:tcPr>
            <w:tcW w:w="3098" w:type="dxa"/>
          </w:tcPr>
          <w:p w:rsidR="000162A5" w:rsidRPr="00A13D3D" w:rsidRDefault="00A13D3D" w:rsidP="00A13D3D">
            <w:pPr>
              <w:rPr>
                <w:rFonts w:ascii="Arial" w:hAnsi="Arial" w:cs="Arial"/>
              </w:rPr>
            </w:pPr>
            <w:r w:rsidRPr="00A13D3D">
              <w:rPr>
                <w:rFonts w:ascii="Arial" w:hAnsi="Arial" w:cs="Arial"/>
              </w:rPr>
              <w:t>Sep, Jan and May.</w:t>
            </w:r>
          </w:p>
        </w:tc>
        <w:tc>
          <w:tcPr>
            <w:tcW w:w="3083" w:type="dxa"/>
          </w:tcPr>
          <w:p w:rsidR="00C1367D" w:rsidRPr="00A13D3D" w:rsidRDefault="00C1367D" w:rsidP="00383A96">
            <w:pPr>
              <w:rPr>
                <w:rFonts w:ascii="Arial" w:hAnsi="Arial" w:cs="Arial"/>
                <w:color w:val="FF0000"/>
              </w:rPr>
            </w:pPr>
          </w:p>
        </w:tc>
      </w:tr>
      <w:tr w:rsidR="00DB385F" w:rsidRPr="00106E40" w:rsidTr="00C1367D">
        <w:tc>
          <w:tcPr>
            <w:tcW w:w="2942" w:type="dxa"/>
            <w:vMerge/>
            <w:vAlign w:val="center"/>
          </w:tcPr>
          <w:p w:rsidR="00DB385F" w:rsidRPr="00A13D3D" w:rsidRDefault="00DB385F" w:rsidP="00383A96">
            <w:pPr>
              <w:jc w:val="center"/>
              <w:rPr>
                <w:rFonts w:ascii="Arial" w:hAnsi="Arial" w:cs="Arial"/>
              </w:rPr>
            </w:pPr>
          </w:p>
        </w:tc>
        <w:tc>
          <w:tcPr>
            <w:tcW w:w="3130" w:type="dxa"/>
            <w:vAlign w:val="center"/>
          </w:tcPr>
          <w:p w:rsidR="00DB385F" w:rsidRPr="00A13D3D" w:rsidRDefault="00DB385F" w:rsidP="00A13D3D">
            <w:pPr>
              <w:rPr>
                <w:rFonts w:ascii="Arial" w:hAnsi="Arial" w:cs="Arial"/>
              </w:rPr>
            </w:pPr>
            <w:r>
              <w:rPr>
                <w:rFonts w:ascii="Arial" w:hAnsi="Arial" w:cs="Arial"/>
              </w:rPr>
              <w:t>Parent workshop for Early Level reading skills</w:t>
            </w:r>
          </w:p>
        </w:tc>
        <w:tc>
          <w:tcPr>
            <w:tcW w:w="3340" w:type="dxa"/>
            <w:vAlign w:val="center"/>
          </w:tcPr>
          <w:p w:rsidR="00DB385F" w:rsidRPr="00A13D3D" w:rsidRDefault="00DB385F" w:rsidP="00A13D3D">
            <w:pPr>
              <w:rPr>
                <w:rFonts w:ascii="Arial" w:hAnsi="Arial" w:cs="Arial"/>
              </w:rPr>
            </w:pPr>
            <w:r>
              <w:rPr>
                <w:rFonts w:ascii="Arial" w:hAnsi="Arial" w:cs="Arial"/>
              </w:rPr>
              <w:t>Feedback from Parents</w:t>
            </w:r>
          </w:p>
        </w:tc>
        <w:tc>
          <w:tcPr>
            <w:tcW w:w="3098" w:type="dxa"/>
            <w:vAlign w:val="center"/>
          </w:tcPr>
          <w:p w:rsidR="00DB385F" w:rsidRPr="00A13D3D" w:rsidRDefault="00DB385F" w:rsidP="00DB385F">
            <w:pPr>
              <w:rPr>
                <w:rFonts w:ascii="Arial" w:hAnsi="Arial" w:cs="Arial"/>
              </w:rPr>
            </w:pPr>
            <w:r>
              <w:rPr>
                <w:rFonts w:ascii="Arial" w:hAnsi="Arial" w:cs="Arial"/>
              </w:rPr>
              <w:t>Nov 2025</w:t>
            </w:r>
          </w:p>
        </w:tc>
        <w:tc>
          <w:tcPr>
            <w:tcW w:w="3083" w:type="dxa"/>
          </w:tcPr>
          <w:p w:rsidR="00DB385F" w:rsidRPr="00A13D3D" w:rsidRDefault="00DB385F" w:rsidP="00383A96">
            <w:pPr>
              <w:rPr>
                <w:rFonts w:ascii="Arial" w:hAnsi="Arial" w:cs="Arial"/>
                <w:color w:val="FF0000"/>
              </w:rPr>
            </w:pPr>
          </w:p>
        </w:tc>
      </w:tr>
      <w:tr w:rsidR="001F3972" w:rsidRPr="00106E40" w:rsidTr="001F3972">
        <w:trPr>
          <w:trHeight w:val="1948"/>
        </w:trPr>
        <w:tc>
          <w:tcPr>
            <w:tcW w:w="2942" w:type="dxa"/>
            <w:vMerge/>
            <w:vAlign w:val="center"/>
          </w:tcPr>
          <w:p w:rsidR="001F3972" w:rsidRPr="00A13D3D" w:rsidRDefault="001F3972" w:rsidP="00383A96">
            <w:pPr>
              <w:jc w:val="center"/>
              <w:rPr>
                <w:rFonts w:ascii="Arial" w:hAnsi="Arial" w:cs="Arial"/>
              </w:rPr>
            </w:pPr>
          </w:p>
        </w:tc>
        <w:tc>
          <w:tcPr>
            <w:tcW w:w="3130" w:type="dxa"/>
            <w:vAlign w:val="center"/>
          </w:tcPr>
          <w:p w:rsidR="001F3972" w:rsidRPr="0040535A" w:rsidRDefault="001F3972" w:rsidP="0040535A">
            <w:pPr>
              <w:rPr>
                <w:rFonts w:ascii="Arial" w:hAnsi="Arial" w:cs="Arial"/>
              </w:rPr>
            </w:pPr>
            <w:r>
              <w:rPr>
                <w:rFonts w:ascii="Arial" w:hAnsi="Arial" w:cs="Arial"/>
              </w:rPr>
              <w:t>Infant working group will attend workshops on e</w:t>
            </w:r>
            <w:r w:rsidRPr="0040535A">
              <w:rPr>
                <w:rFonts w:ascii="Arial" w:hAnsi="Arial" w:cs="Arial"/>
              </w:rPr>
              <w:t>ffective Reading Records, and how this feeds into planning and assessment approaches.</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Tue 28</w:t>
            </w:r>
            <w:r w:rsidRPr="00A13D3D">
              <w:rPr>
                <w:rFonts w:ascii="Arial" w:hAnsi="Arial" w:cs="Arial"/>
                <w:vertAlign w:val="superscript"/>
              </w:rPr>
              <w:t>th</w:t>
            </w:r>
            <w:r>
              <w:rPr>
                <w:rFonts w:ascii="Arial" w:hAnsi="Arial" w:cs="Arial"/>
              </w:rPr>
              <w:t xml:space="preserve"> October</w:t>
            </w:r>
          </w:p>
        </w:tc>
        <w:tc>
          <w:tcPr>
            <w:tcW w:w="3340" w:type="dxa"/>
            <w:vMerge w:val="restart"/>
            <w:vAlign w:val="center"/>
          </w:tcPr>
          <w:p w:rsidR="001F3972" w:rsidRDefault="001F3972" w:rsidP="00A13D3D">
            <w:pPr>
              <w:rPr>
                <w:rFonts w:ascii="Arial" w:hAnsi="Arial" w:cs="Arial"/>
              </w:rPr>
            </w:pPr>
            <w:r w:rsidRPr="00A13D3D">
              <w:rPr>
                <w:rFonts w:ascii="Arial" w:hAnsi="Arial" w:cs="Arial"/>
              </w:rPr>
              <w:t>Professional dialogue at planning and tracking meetings</w:t>
            </w:r>
            <w:r>
              <w:rPr>
                <w:rFonts w:ascii="Arial" w:hAnsi="Arial" w:cs="Arial"/>
              </w:rPr>
              <w:t>.</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TIG paperwork shows improvements from baseline to end of intervention assessments.</w:t>
            </w:r>
          </w:p>
          <w:p w:rsidR="001F3972" w:rsidRDefault="001F3972" w:rsidP="00A13D3D">
            <w:pPr>
              <w:rPr>
                <w:rFonts w:ascii="Arial" w:hAnsi="Arial" w:cs="Arial"/>
              </w:rPr>
            </w:pPr>
          </w:p>
          <w:p w:rsidR="001F3972" w:rsidRPr="002E77BC" w:rsidRDefault="001F3972" w:rsidP="00A13D3D">
            <w:pPr>
              <w:rPr>
                <w:rFonts w:ascii="Arial" w:hAnsi="Arial" w:cs="Arial"/>
              </w:rPr>
            </w:pPr>
            <w:r w:rsidRPr="002E77BC">
              <w:rPr>
                <w:rFonts w:ascii="Arial" w:hAnsi="Arial" w:cs="Arial"/>
              </w:rPr>
              <w:t>Tracking and assessment data</w:t>
            </w:r>
          </w:p>
          <w:p w:rsidR="001F3972" w:rsidRDefault="001F3972" w:rsidP="00A13D3D">
            <w:pPr>
              <w:rPr>
                <w:rFonts w:ascii="Arial" w:hAnsi="Arial" w:cs="Arial"/>
              </w:rPr>
            </w:pPr>
          </w:p>
          <w:p w:rsidR="001F3972" w:rsidRPr="002E77BC" w:rsidRDefault="001F3972" w:rsidP="00A13D3D">
            <w:pPr>
              <w:rPr>
                <w:rFonts w:ascii="Arial" w:hAnsi="Arial" w:cs="Arial"/>
              </w:rPr>
            </w:pPr>
            <w:r w:rsidRPr="002E77BC">
              <w:rPr>
                <w:rFonts w:ascii="Arial" w:hAnsi="Arial" w:cs="Arial"/>
              </w:rPr>
              <w:t>Holistic Quality Assurance:</w:t>
            </w:r>
          </w:p>
          <w:p w:rsidR="001F3972" w:rsidRDefault="001F3972" w:rsidP="00A13D3D">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1F3972" w:rsidRPr="002E77BC" w:rsidRDefault="001F3972" w:rsidP="00A13D3D">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1F3972" w:rsidRPr="002E77BC" w:rsidRDefault="001F3972" w:rsidP="00A13D3D">
            <w:pPr>
              <w:pStyle w:val="ListParagraph"/>
              <w:numPr>
                <w:ilvl w:val="0"/>
                <w:numId w:val="2"/>
              </w:numPr>
              <w:rPr>
                <w:rFonts w:ascii="Arial" w:hAnsi="Arial" w:cs="Arial"/>
              </w:rPr>
            </w:pPr>
            <w:r>
              <w:rPr>
                <w:rFonts w:ascii="Arial" w:hAnsi="Arial" w:cs="Arial"/>
              </w:rPr>
              <w:t>Tracking info;</w:t>
            </w:r>
          </w:p>
          <w:p w:rsidR="001F3972" w:rsidRPr="002E77BC" w:rsidRDefault="001F3972" w:rsidP="00A13D3D">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1F3972" w:rsidRPr="002E77BC" w:rsidRDefault="001F3972" w:rsidP="00A13D3D">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1F3972" w:rsidRDefault="001F3972" w:rsidP="00A13D3D">
            <w:pPr>
              <w:pStyle w:val="ListParagraph"/>
              <w:numPr>
                <w:ilvl w:val="0"/>
                <w:numId w:val="2"/>
              </w:numPr>
              <w:rPr>
                <w:rFonts w:ascii="Arial" w:hAnsi="Arial" w:cs="Arial"/>
              </w:rPr>
            </w:pPr>
            <w:r w:rsidRPr="002E77BC">
              <w:rPr>
                <w:rFonts w:ascii="Arial" w:hAnsi="Arial" w:cs="Arial"/>
              </w:rPr>
              <w:t>Action/Differentiation Plans;</w:t>
            </w:r>
          </w:p>
          <w:p w:rsidR="001F3972" w:rsidRPr="001F3972" w:rsidRDefault="001F3972" w:rsidP="00A13D3D">
            <w:pPr>
              <w:pStyle w:val="ListParagraph"/>
              <w:numPr>
                <w:ilvl w:val="0"/>
                <w:numId w:val="2"/>
              </w:numPr>
              <w:rPr>
                <w:rFonts w:ascii="Arial" w:hAnsi="Arial" w:cs="Arial"/>
              </w:rPr>
            </w:pPr>
            <w:r w:rsidRPr="002E77BC">
              <w:rPr>
                <w:rFonts w:ascii="Arial" w:hAnsi="Arial" w:cs="Arial"/>
              </w:rPr>
              <w:t xml:space="preserve"> </w:t>
            </w:r>
            <w:r w:rsidRPr="00A13D3D">
              <w:rPr>
                <w:rFonts w:ascii="Arial" w:hAnsi="Arial" w:cs="Arial"/>
              </w:rPr>
              <w:t>Pupil Learning Conversations</w:t>
            </w:r>
          </w:p>
        </w:tc>
        <w:tc>
          <w:tcPr>
            <w:tcW w:w="3098" w:type="dxa"/>
          </w:tcPr>
          <w:p w:rsidR="001F3972" w:rsidRDefault="001F3972" w:rsidP="00A13D3D">
            <w:pPr>
              <w:rPr>
                <w:rFonts w:ascii="Arial" w:hAnsi="Arial" w:cs="Arial"/>
              </w:rPr>
            </w:pPr>
            <w:r w:rsidRPr="00A13D3D">
              <w:rPr>
                <w:rFonts w:ascii="Arial" w:hAnsi="Arial" w:cs="Arial"/>
              </w:rPr>
              <w:t>Sep, Jan and May.</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 xml:space="preserve">Oct – Dec </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Nov, March and June</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Nov and May</w:t>
            </w:r>
          </w:p>
        </w:tc>
        <w:tc>
          <w:tcPr>
            <w:tcW w:w="3083" w:type="dxa"/>
          </w:tcPr>
          <w:p w:rsidR="001F3972" w:rsidRPr="00A13D3D" w:rsidRDefault="001F3972" w:rsidP="00383A96">
            <w:pPr>
              <w:rPr>
                <w:rFonts w:ascii="Arial" w:hAnsi="Arial" w:cs="Arial"/>
                <w:color w:val="FF0000"/>
              </w:rPr>
            </w:pPr>
          </w:p>
        </w:tc>
      </w:tr>
      <w:tr w:rsidR="001F3972" w:rsidRPr="00106E40" w:rsidTr="00C1367D">
        <w:tc>
          <w:tcPr>
            <w:tcW w:w="2942" w:type="dxa"/>
            <w:vMerge/>
            <w:vAlign w:val="center"/>
          </w:tcPr>
          <w:p w:rsidR="001F3972" w:rsidRPr="00A13D3D" w:rsidRDefault="001F3972" w:rsidP="00A13D3D">
            <w:pPr>
              <w:jc w:val="center"/>
              <w:rPr>
                <w:rFonts w:ascii="Arial" w:hAnsi="Arial" w:cs="Arial"/>
              </w:rPr>
            </w:pPr>
          </w:p>
        </w:tc>
        <w:tc>
          <w:tcPr>
            <w:tcW w:w="3130" w:type="dxa"/>
            <w:vAlign w:val="center"/>
          </w:tcPr>
          <w:p w:rsidR="001F3972" w:rsidRDefault="001F3972" w:rsidP="00A13D3D">
            <w:pPr>
              <w:rPr>
                <w:rFonts w:ascii="Arial" w:hAnsi="Arial" w:cs="Arial"/>
              </w:rPr>
            </w:pPr>
            <w:r>
              <w:rPr>
                <w:rFonts w:ascii="Arial" w:hAnsi="Arial" w:cs="Arial"/>
              </w:rPr>
              <w:t xml:space="preserve">Infant working group will attend workshop on </w:t>
            </w:r>
            <w:r w:rsidRPr="00A13D3D">
              <w:rPr>
                <w:rFonts w:ascii="Arial" w:hAnsi="Arial" w:cs="Arial"/>
              </w:rPr>
              <w:t>Reading Recovery Approaches</w:t>
            </w:r>
            <w:r>
              <w:rPr>
                <w:rFonts w:ascii="Arial" w:hAnsi="Arial" w:cs="Arial"/>
              </w:rPr>
              <w:t>.</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Tue 4</w:t>
            </w:r>
            <w:r w:rsidRPr="00A13D3D">
              <w:rPr>
                <w:rFonts w:ascii="Arial" w:hAnsi="Arial" w:cs="Arial"/>
                <w:vertAlign w:val="superscript"/>
              </w:rPr>
              <w:t>th</w:t>
            </w:r>
            <w:r>
              <w:rPr>
                <w:rFonts w:ascii="Arial" w:hAnsi="Arial" w:cs="Arial"/>
              </w:rPr>
              <w:t xml:space="preserve"> Nov</w:t>
            </w:r>
          </w:p>
        </w:tc>
        <w:tc>
          <w:tcPr>
            <w:tcW w:w="3340" w:type="dxa"/>
            <w:vMerge/>
            <w:vAlign w:val="center"/>
          </w:tcPr>
          <w:p w:rsidR="001F3972" w:rsidRPr="00DB385F" w:rsidRDefault="001F3972" w:rsidP="00A13D3D">
            <w:pPr>
              <w:pStyle w:val="ListParagraph"/>
              <w:numPr>
                <w:ilvl w:val="0"/>
                <w:numId w:val="2"/>
              </w:numPr>
              <w:rPr>
                <w:rFonts w:ascii="Arial" w:hAnsi="Arial" w:cs="Arial"/>
              </w:rPr>
            </w:pPr>
          </w:p>
        </w:tc>
        <w:tc>
          <w:tcPr>
            <w:tcW w:w="3098" w:type="dxa"/>
          </w:tcPr>
          <w:p w:rsidR="001F3972" w:rsidRDefault="001F3972" w:rsidP="00A13D3D">
            <w:pPr>
              <w:rPr>
                <w:rFonts w:ascii="Arial" w:hAnsi="Arial" w:cs="Arial"/>
              </w:rPr>
            </w:pPr>
            <w:r w:rsidRPr="00A13D3D">
              <w:rPr>
                <w:rFonts w:ascii="Arial" w:hAnsi="Arial" w:cs="Arial"/>
              </w:rPr>
              <w:t>Sep, Jan and May.</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 xml:space="preserve">Oct – Dec </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Nov, March and June</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Nov and May</w:t>
            </w:r>
          </w:p>
        </w:tc>
        <w:tc>
          <w:tcPr>
            <w:tcW w:w="3083" w:type="dxa"/>
          </w:tcPr>
          <w:p w:rsidR="001F3972" w:rsidRPr="00A13D3D" w:rsidRDefault="001F3972" w:rsidP="00A13D3D">
            <w:pPr>
              <w:rPr>
                <w:rFonts w:ascii="Arial" w:hAnsi="Arial" w:cs="Arial"/>
                <w:color w:val="FF0000"/>
              </w:rPr>
            </w:pPr>
          </w:p>
        </w:tc>
      </w:tr>
      <w:tr w:rsidR="001F3972" w:rsidRPr="00106E40" w:rsidTr="00C1367D">
        <w:tc>
          <w:tcPr>
            <w:tcW w:w="2942" w:type="dxa"/>
            <w:vMerge/>
            <w:vAlign w:val="center"/>
          </w:tcPr>
          <w:p w:rsidR="001F3972" w:rsidRPr="00A13D3D" w:rsidRDefault="001F3972" w:rsidP="00A13D3D">
            <w:pPr>
              <w:jc w:val="center"/>
              <w:rPr>
                <w:rFonts w:ascii="Arial" w:hAnsi="Arial" w:cs="Arial"/>
              </w:rPr>
            </w:pPr>
          </w:p>
        </w:tc>
        <w:tc>
          <w:tcPr>
            <w:tcW w:w="3130" w:type="dxa"/>
            <w:vAlign w:val="center"/>
          </w:tcPr>
          <w:p w:rsidR="001F3972" w:rsidRDefault="001F3972" w:rsidP="00A13D3D">
            <w:pPr>
              <w:rPr>
                <w:rFonts w:ascii="Arial" w:hAnsi="Arial" w:cs="Arial"/>
              </w:rPr>
            </w:pPr>
            <w:r>
              <w:rPr>
                <w:rFonts w:ascii="Arial" w:hAnsi="Arial" w:cs="Arial"/>
              </w:rPr>
              <w:t xml:space="preserve">Infant working party will engage in a workshop moderating the Pace of Reading at Castlehill in P1-3.  </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Tue 20</w:t>
            </w:r>
            <w:r w:rsidRPr="00A13D3D">
              <w:rPr>
                <w:rFonts w:ascii="Arial" w:hAnsi="Arial" w:cs="Arial"/>
                <w:vertAlign w:val="superscript"/>
              </w:rPr>
              <w:t>th</w:t>
            </w:r>
            <w:r>
              <w:rPr>
                <w:rFonts w:ascii="Arial" w:hAnsi="Arial" w:cs="Arial"/>
              </w:rPr>
              <w:t xml:space="preserve"> Jan</w:t>
            </w:r>
          </w:p>
        </w:tc>
        <w:tc>
          <w:tcPr>
            <w:tcW w:w="3340" w:type="dxa"/>
            <w:vMerge/>
            <w:vAlign w:val="center"/>
          </w:tcPr>
          <w:p w:rsidR="001F3972" w:rsidRPr="001F3972" w:rsidRDefault="001F3972" w:rsidP="001F3972">
            <w:pPr>
              <w:rPr>
                <w:rFonts w:ascii="Arial" w:hAnsi="Arial" w:cs="Arial"/>
              </w:rPr>
            </w:pPr>
          </w:p>
        </w:tc>
        <w:tc>
          <w:tcPr>
            <w:tcW w:w="3098" w:type="dxa"/>
          </w:tcPr>
          <w:p w:rsidR="001F3972" w:rsidRDefault="001F3972" w:rsidP="00A13D3D">
            <w:pPr>
              <w:rPr>
                <w:rFonts w:ascii="Arial" w:hAnsi="Arial" w:cs="Arial"/>
              </w:rPr>
            </w:pPr>
            <w:r w:rsidRPr="00A13D3D">
              <w:rPr>
                <w:rFonts w:ascii="Arial" w:hAnsi="Arial" w:cs="Arial"/>
              </w:rPr>
              <w:t>Sep, Jan and May.</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 xml:space="preserve">Oct – Dec </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Nov, March and June</w:t>
            </w:r>
          </w:p>
          <w:p w:rsidR="001F3972" w:rsidRDefault="001F3972" w:rsidP="00A13D3D">
            <w:pPr>
              <w:rPr>
                <w:rFonts w:ascii="Arial" w:hAnsi="Arial" w:cs="Arial"/>
              </w:rPr>
            </w:pPr>
          </w:p>
          <w:p w:rsidR="001F3972" w:rsidRPr="00A13D3D" w:rsidRDefault="001F3972" w:rsidP="00A13D3D">
            <w:pPr>
              <w:rPr>
                <w:rFonts w:ascii="Arial" w:hAnsi="Arial" w:cs="Arial"/>
              </w:rPr>
            </w:pPr>
            <w:r>
              <w:rPr>
                <w:rFonts w:ascii="Arial" w:hAnsi="Arial" w:cs="Arial"/>
              </w:rPr>
              <w:t>Nov and May</w:t>
            </w:r>
          </w:p>
        </w:tc>
        <w:tc>
          <w:tcPr>
            <w:tcW w:w="3083" w:type="dxa"/>
          </w:tcPr>
          <w:p w:rsidR="001F3972" w:rsidRPr="00A13D3D" w:rsidRDefault="001F3972" w:rsidP="00A13D3D">
            <w:pPr>
              <w:rPr>
                <w:rFonts w:ascii="Arial" w:hAnsi="Arial" w:cs="Arial"/>
                <w:color w:val="FF0000"/>
              </w:rPr>
            </w:pPr>
          </w:p>
        </w:tc>
      </w:tr>
    </w:tbl>
    <w:p w:rsidR="001F3972" w:rsidRDefault="001F3972"/>
    <w:p w:rsidR="001F3972" w:rsidRDefault="001F3972"/>
    <w:p w:rsidR="001F3972" w:rsidRDefault="001F3972"/>
    <w:tbl>
      <w:tblPr>
        <w:tblStyle w:val="TableGrid"/>
        <w:tblW w:w="15593" w:type="dxa"/>
        <w:tblInd w:w="-856" w:type="dxa"/>
        <w:tblLook w:val="04A0" w:firstRow="1" w:lastRow="0" w:firstColumn="1" w:lastColumn="0" w:noHBand="0" w:noVBand="1"/>
      </w:tblPr>
      <w:tblGrid>
        <w:gridCol w:w="2942"/>
        <w:gridCol w:w="3130"/>
        <w:gridCol w:w="3340"/>
        <w:gridCol w:w="3098"/>
        <w:gridCol w:w="3083"/>
      </w:tblGrid>
      <w:tr w:rsidR="00A13D3D" w:rsidRPr="00106E40" w:rsidTr="00C1367D">
        <w:tc>
          <w:tcPr>
            <w:tcW w:w="2942" w:type="dxa"/>
            <w:vMerge w:val="restart"/>
            <w:shd w:val="clear" w:color="auto" w:fill="D9D9D9" w:themeFill="background1" w:themeFillShade="D9"/>
            <w:vAlign w:val="center"/>
          </w:tcPr>
          <w:p w:rsidR="00A13D3D" w:rsidRPr="00A13D3D" w:rsidRDefault="00A13D3D" w:rsidP="00A13D3D">
            <w:pPr>
              <w:jc w:val="center"/>
              <w:rPr>
                <w:rFonts w:ascii="Arial" w:hAnsi="Arial" w:cs="Arial"/>
              </w:rPr>
            </w:pPr>
            <w:r w:rsidRPr="00A13D3D">
              <w:rPr>
                <w:rFonts w:ascii="Arial" w:hAnsi="Arial" w:cs="Arial"/>
              </w:rPr>
              <w:lastRenderedPageBreak/>
              <w:t>All children will experience a progressive approach to developing comprehension skills.</w:t>
            </w:r>
          </w:p>
        </w:tc>
        <w:tc>
          <w:tcPr>
            <w:tcW w:w="3130" w:type="dxa"/>
            <w:shd w:val="clear" w:color="auto" w:fill="D9D9D9" w:themeFill="background1" w:themeFillShade="D9"/>
            <w:vAlign w:val="center"/>
          </w:tcPr>
          <w:p w:rsidR="00A13D3D" w:rsidRDefault="00A13D3D" w:rsidP="00A13D3D">
            <w:pPr>
              <w:rPr>
                <w:rFonts w:ascii="Arial" w:hAnsi="Arial" w:cs="Arial"/>
              </w:rPr>
            </w:pPr>
            <w:r w:rsidRPr="00A13D3D">
              <w:rPr>
                <w:rFonts w:ascii="Arial" w:hAnsi="Arial" w:cs="Arial"/>
              </w:rPr>
              <w:t>Almost all staff will attend equity in Literacy Training</w:t>
            </w:r>
          </w:p>
          <w:p w:rsidR="00A13D3D" w:rsidRDefault="00A13D3D" w:rsidP="00A13D3D">
            <w:pPr>
              <w:rPr>
                <w:rFonts w:ascii="Arial" w:hAnsi="Arial" w:cs="Arial"/>
              </w:rPr>
            </w:pPr>
          </w:p>
          <w:p w:rsidR="00A13D3D" w:rsidRPr="00A13D3D" w:rsidRDefault="00A13D3D" w:rsidP="00A13D3D">
            <w:pPr>
              <w:rPr>
                <w:rFonts w:ascii="Arial" w:hAnsi="Arial" w:cs="Arial"/>
              </w:rPr>
            </w:pPr>
            <w:r>
              <w:rPr>
                <w:rFonts w:ascii="Arial" w:hAnsi="Arial" w:cs="Arial"/>
              </w:rPr>
              <w:t>Thu 18</w:t>
            </w:r>
            <w:r w:rsidRPr="00A13D3D">
              <w:rPr>
                <w:rFonts w:ascii="Arial" w:hAnsi="Arial" w:cs="Arial"/>
                <w:vertAlign w:val="superscript"/>
              </w:rPr>
              <w:t>th</w:t>
            </w:r>
            <w:r>
              <w:rPr>
                <w:rFonts w:ascii="Arial" w:hAnsi="Arial" w:cs="Arial"/>
              </w:rPr>
              <w:t xml:space="preserve"> September</w:t>
            </w:r>
          </w:p>
        </w:tc>
        <w:tc>
          <w:tcPr>
            <w:tcW w:w="3340" w:type="dxa"/>
            <w:shd w:val="clear" w:color="auto" w:fill="D9D9D9" w:themeFill="background1" w:themeFillShade="D9"/>
            <w:vAlign w:val="center"/>
          </w:tcPr>
          <w:p w:rsidR="00A13D3D" w:rsidRPr="00A13D3D" w:rsidRDefault="00A13D3D" w:rsidP="00A13D3D">
            <w:pPr>
              <w:rPr>
                <w:rFonts w:ascii="Arial" w:hAnsi="Arial" w:cs="Arial"/>
              </w:rPr>
            </w:pPr>
            <w:r w:rsidRPr="00A13D3D">
              <w:rPr>
                <w:rFonts w:ascii="Arial" w:hAnsi="Arial" w:cs="Arial"/>
              </w:rPr>
              <w:t>Professional dialogue at planning and tracki</w:t>
            </w:r>
            <w:r>
              <w:rPr>
                <w:rFonts w:ascii="Arial" w:hAnsi="Arial" w:cs="Arial"/>
              </w:rPr>
              <w:t>ng meetings.</w:t>
            </w:r>
          </w:p>
          <w:p w:rsidR="00A13D3D" w:rsidRPr="00A13D3D" w:rsidRDefault="00A13D3D" w:rsidP="00A13D3D">
            <w:pPr>
              <w:rPr>
                <w:rFonts w:ascii="Arial" w:hAnsi="Arial" w:cs="Arial"/>
              </w:rPr>
            </w:pPr>
          </w:p>
        </w:tc>
        <w:tc>
          <w:tcPr>
            <w:tcW w:w="3098" w:type="dxa"/>
            <w:shd w:val="clear" w:color="auto" w:fill="D9D9D9" w:themeFill="background1" w:themeFillShade="D9"/>
          </w:tcPr>
          <w:p w:rsidR="00A13D3D" w:rsidRPr="00A13D3D" w:rsidRDefault="00A13D3D" w:rsidP="00A13D3D">
            <w:pPr>
              <w:rPr>
                <w:rFonts w:ascii="Arial" w:hAnsi="Arial" w:cs="Arial"/>
              </w:rPr>
            </w:pPr>
            <w:r w:rsidRPr="00A13D3D">
              <w:rPr>
                <w:rFonts w:ascii="Arial" w:hAnsi="Arial" w:cs="Arial"/>
              </w:rPr>
              <w:t>Sep, Jan and May.</w:t>
            </w:r>
          </w:p>
        </w:tc>
        <w:tc>
          <w:tcPr>
            <w:tcW w:w="3083" w:type="dxa"/>
            <w:shd w:val="clear" w:color="auto" w:fill="D9D9D9" w:themeFill="background1" w:themeFillShade="D9"/>
          </w:tcPr>
          <w:p w:rsidR="00A13D3D" w:rsidRPr="00A13D3D" w:rsidRDefault="00A13D3D" w:rsidP="00C1367D">
            <w:pPr>
              <w:rPr>
                <w:rFonts w:ascii="Arial" w:hAnsi="Arial" w:cs="Arial"/>
                <w:color w:val="FF0000"/>
              </w:rPr>
            </w:pPr>
          </w:p>
        </w:tc>
      </w:tr>
      <w:tr w:rsidR="00DB385F" w:rsidRPr="00106E40" w:rsidTr="00C1367D">
        <w:tc>
          <w:tcPr>
            <w:tcW w:w="2942" w:type="dxa"/>
            <w:vMerge/>
            <w:shd w:val="clear" w:color="auto" w:fill="D9D9D9" w:themeFill="background1" w:themeFillShade="D9"/>
            <w:vAlign w:val="center"/>
          </w:tcPr>
          <w:p w:rsidR="00DB385F" w:rsidRPr="00A13D3D" w:rsidRDefault="00DB385F" w:rsidP="00A13D3D">
            <w:pPr>
              <w:jc w:val="center"/>
              <w:rPr>
                <w:rFonts w:ascii="Arial" w:hAnsi="Arial" w:cs="Arial"/>
              </w:rPr>
            </w:pPr>
          </w:p>
        </w:tc>
        <w:tc>
          <w:tcPr>
            <w:tcW w:w="3130" w:type="dxa"/>
            <w:shd w:val="clear" w:color="auto" w:fill="D9D9D9" w:themeFill="background1" w:themeFillShade="D9"/>
            <w:vAlign w:val="center"/>
          </w:tcPr>
          <w:p w:rsidR="00DB385F" w:rsidRPr="00A13D3D" w:rsidRDefault="00DB385F" w:rsidP="00A13D3D">
            <w:pPr>
              <w:rPr>
                <w:rFonts w:ascii="Arial" w:hAnsi="Arial" w:cs="Arial"/>
              </w:rPr>
            </w:pPr>
            <w:r>
              <w:rPr>
                <w:rFonts w:ascii="Arial" w:hAnsi="Arial" w:cs="Arial"/>
              </w:rPr>
              <w:t>Parent workshop on comprehension skills.</w:t>
            </w:r>
          </w:p>
        </w:tc>
        <w:tc>
          <w:tcPr>
            <w:tcW w:w="3340" w:type="dxa"/>
            <w:shd w:val="clear" w:color="auto" w:fill="D9D9D9" w:themeFill="background1" w:themeFillShade="D9"/>
            <w:vAlign w:val="center"/>
          </w:tcPr>
          <w:p w:rsidR="00DB385F" w:rsidRPr="00A13D3D" w:rsidRDefault="00DB385F" w:rsidP="00A13D3D">
            <w:pPr>
              <w:rPr>
                <w:rFonts w:ascii="Arial" w:hAnsi="Arial" w:cs="Arial"/>
              </w:rPr>
            </w:pPr>
            <w:r>
              <w:rPr>
                <w:rFonts w:ascii="Arial" w:hAnsi="Arial" w:cs="Arial"/>
              </w:rPr>
              <w:t>Feedback from parents</w:t>
            </w:r>
          </w:p>
        </w:tc>
        <w:tc>
          <w:tcPr>
            <w:tcW w:w="3098" w:type="dxa"/>
            <w:shd w:val="clear" w:color="auto" w:fill="D9D9D9" w:themeFill="background1" w:themeFillShade="D9"/>
            <w:vAlign w:val="center"/>
          </w:tcPr>
          <w:p w:rsidR="00DB385F" w:rsidRPr="00A13D3D" w:rsidRDefault="00DB385F" w:rsidP="00DB385F">
            <w:pPr>
              <w:rPr>
                <w:rFonts w:ascii="Arial" w:hAnsi="Arial" w:cs="Arial"/>
              </w:rPr>
            </w:pPr>
            <w:r>
              <w:rPr>
                <w:rFonts w:ascii="Arial" w:hAnsi="Arial" w:cs="Arial"/>
              </w:rPr>
              <w:t>Nov 2025</w:t>
            </w:r>
          </w:p>
        </w:tc>
        <w:tc>
          <w:tcPr>
            <w:tcW w:w="3083" w:type="dxa"/>
            <w:shd w:val="clear" w:color="auto" w:fill="D9D9D9" w:themeFill="background1" w:themeFillShade="D9"/>
          </w:tcPr>
          <w:p w:rsidR="00DB385F" w:rsidRPr="00A13D3D" w:rsidRDefault="00DB385F" w:rsidP="00A13D3D">
            <w:pPr>
              <w:rPr>
                <w:rFonts w:ascii="Arial" w:hAnsi="Arial" w:cs="Arial"/>
                <w:color w:val="FF0000"/>
              </w:rPr>
            </w:pPr>
          </w:p>
        </w:tc>
      </w:tr>
      <w:tr w:rsidR="00A13D3D" w:rsidRPr="00106E40" w:rsidTr="00C1367D">
        <w:tc>
          <w:tcPr>
            <w:tcW w:w="2942" w:type="dxa"/>
            <w:vMerge/>
            <w:shd w:val="clear" w:color="auto" w:fill="D9D9D9" w:themeFill="background1" w:themeFillShade="D9"/>
            <w:vAlign w:val="center"/>
          </w:tcPr>
          <w:p w:rsidR="00A13D3D" w:rsidRPr="00A13D3D" w:rsidRDefault="00A13D3D" w:rsidP="00A13D3D">
            <w:pPr>
              <w:jc w:val="center"/>
              <w:rPr>
                <w:rFonts w:ascii="Arial" w:hAnsi="Arial" w:cs="Arial"/>
              </w:rPr>
            </w:pPr>
          </w:p>
        </w:tc>
        <w:tc>
          <w:tcPr>
            <w:tcW w:w="3130" w:type="dxa"/>
            <w:shd w:val="clear" w:color="auto" w:fill="D9D9D9" w:themeFill="background1" w:themeFillShade="D9"/>
            <w:vAlign w:val="center"/>
          </w:tcPr>
          <w:p w:rsidR="00A13D3D" w:rsidRDefault="00383A96" w:rsidP="00A13D3D">
            <w:pPr>
              <w:jc w:val="center"/>
              <w:rPr>
                <w:rFonts w:ascii="Arial" w:hAnsi="Arial" w:cs="Arial"/>
              </w:rPr>
            </w:pPr>
            <w:r>
              <w:rPr>
                <w:rFonts w:ascii="Arial" w:hAnsi="Arial" w:cs="Arial"/>
              </w:rPr>
              <w:t>P4-7 working party will engage in a series of workshops establishing progressive approaches to the teaching and learning of comprehension skills.</w:t>
            </w:r>
          </w:p>
          <w:p w:rsidR="00383A96" w:rsidRDefault="00383A96" w:rsidP="00A13D3D">
            <w:pPr>
              <w:jc w:val="center"/>
              <w:rPr>
                <w:rFonts w:ascii="Arial" w:hAnsi="Arial" w:cs="Arial"/>
              </w:rPr>
            </w:pPr>
          </w:p>
          <w:p w:rsidR="00383A96" w:rsidRDefault="00383A96" w:rsidP="00A13D3D">
            <w:pPr>
              <w:jc w:val="center"/>
              <w:rPr>
                <w:rFonts w:ascii="Arial" w:hAnsi="Arial" w:cs="Arial"/>
              </w:rPr>
            </w:pPr>
            <w:r>
              <w:rPr>
                <w:rFonts w:ascii="Arial" w:hAnsi="Arial" w:cs="Arial"/>
              </w:rPr>
              <w:t>Thu 25</w:t>
            </w:r>
            <w:r w:rsidRPr="00383A96">
              <w:rPr>
                <w:rFonts w:ascii="Arial" w:hAnsi="Arial" w:cs="Arial"/>
                <w:vertAlign w:val="superscript"/>
              </w:rPr>
              <w:t>th</w:t>
            </w:r>
            <w:r>
              <w:rPr>
                <w:rFonts w:ascii="Arial" w:hAnsi="Arial" w:cs="Arial"/>
              </w:rPr>
              <w:t xml:space="preserve"> Sep</w:t>
            </w:r>
          </w:p>
          <w:p w:rsidR="00383A96" w:rsidRDefault="00383A96" w:rsidP="00A13D3D">
            <w:pPr>
              <w:jc w:val="center"/>
              <w:rPr>
                <w:rFonts w:ascii="Arial" w:hAnsi="Arial" w:cs="Arial"/>
              </w:rPr>
            </w:pPr>
            <w:r>
              <w:rPr>
                <w:rFonts w:ascii="Arial" w:hAnsi="Arial" w:cs="Arial"/>
              </w:rPr>
              <w:t>Thu 20</w:t>
            </w:r>
            <w:r w:rsidRPr="00383A96">
              <w:rPr>
                <w:rFonts w:ascii="Arial" w:hAnsi="Arial" w:cs="Arial"/>
                <w:vertAlign w:val="superscript"/>
              </w:rPr>
              <w:t>th</w:t>
            </w:r>
            <w:r>
              <w:rPr>
                <w:rFonts w:ascii="Arial" w:hAnsi="Arial" w:cs="Arial"/>
              </w:rPr>
              <w:t xml:space="preserve"> Nov</w:t>
            </w:r>
          </w:p>
          <w:p w:rsidR="00383A96" w:rsidRDefault="00383A96" w:rsidP="00A13D3D">
            <w:pPr>
              <w:jc w:val="center"/>
              <w:rPr>
                <w:rFonts w:ascii="Arial" w:hAnsi="Arial" w:cs="Arial"/>
              </w:rPr>
            </w:pPr>
            <w:r>
              <w:rPr>
                <w:rFonts w:ascii="Arial" w:hAnsi="Arial" w:cs="Arial"/>
              </w:rPr>
              <w:t>Thu 27</w:t>
            </w:r>
            <w:r w:rsidRPr="00383A96">
              <w:rPr>
                <w:rFonts w:ascii="Arial" w:hAnsi="Arial" w:cs="Arial"/>
                <w:vertAlign w:val="superscript"/>
              </w:rPr>
              <w:t>th</w:t>
            </w:r>
            <w:r>
              <w:rPr>
                <w:rFonts w:ascii="Arial" w:hAnsi="Arial" w:cs="Arial"/>
              </w:rPr>
              <w:t xml:space="preserve"> Nov</w:t>
            </w:r>
          </w:p>
          <w:p w:rsidR="00383A96" w:rsidRDefault="00383A96" w:rsidP="00A13D3D">
            <w:pPr>
              <w:jc w:val="center"/>
              <w:rPr>
                <w:rFonts w:ascii="Arial" w:hAnsi="Arial" w:cs="Arial"/>
              </w:rPr>
            </w:pPr>
            <w:r>
              <w:rPr>
                <w:rFonts w:ascii="Arial" w:hAnsi="Arial" w:cs="Arial"/>
              </w:rPr>
              <w:t>Thu 26</w:t>
            </w:r>
            <w:r w:rsidRPr="00383A96">
              <w:rPr>
                <w:rFonts w:ascii="Arial" w:hAnsi="Arial" w:cs="Arial"/>
                <w:vertAlign w:val="superscript"/>
              </w:rPr>
              <w:t>th</w:t>
            </w:r>
            <w:r>
              <w:rPr>
                <w:rFonts w:ascii="Arial" w:hAnsi="Arial" w:cs="Arial"/>
              </w:rPr>
              <w:t xml:space="preserve"> Feb</w:t>
            </w:r>
          </w:p>
          <w:p w:rsidR="00383A96" w:rsidRPr="00A13D3D" w:rsidRDefault="00383A96" w:rsidP="00A13D3D">
            <w:pPr>
              <w:jc w:val="center"/>
              <w:rPr>
                <w:rFonts w:ascii="Arial" w:hAnsi="Arial" w:cs="Arial"/>
              </w:rPr>
            </w:pPr>
            <w:r>
              <w:rPr>
                <w:rFonts w:ascii="Arial" w:hAnsi="Arial" w:cs="Arial"/>
              </w:rPr>
              <w:t>Thu 5</w:t>
            </w:r>
            <w:r w:rsidRPr="00383A96">
              <w:rPr>
                <w:rFonts w:ascii="Arial" w:hAnsi="Arial" w:cs="Arial"/>
                <w:vertAlign w:val="superscript"/>
              </w:rPr>
              <w:t>th</w:t>
            </w:r>
            <w:r>
              <w:rPr>
                <w:rFonts w:ascii="Arial" w:hAnsi="Arial" w:cs="Arial"/>
              </w:rPr>
              <w:t xml:space="preserve"> Mar</w:t>
            </w:r>
          </w:p>
        </w:tc>
        <w:tc>
          <w:tcPr>
            <w:tcW w:w="3340" w:type="dxa"/>
            <w:shd w:val="clear" w:color="auto" w:fill="D9D9D9" w:themeFill="background1" w:themeFillShade="D9"/>
            <w:vAlign w:val="center"/>
          </w:tcPr>
          <w:p w:rsidR="00A13D3D" w:rsidRDefault="00A13D3D" w:rsidP="00A13D3D">
            <w:pPr>
              <w:rPr>
                <w:rFonts w:ascii="Arial" w:hAnsi="Arial" w:cs="Arial"/>
              </w:rPr>
            </w:pPr>
            <w:r w:rsidRPr="00A13D3D">
              <w:rPr>
                <w:rFonts w:ascii="Arial" w:hAnsi="Arial" w:cs="Arial"/>
              </w:rPr>
              <w:t>Professional dialogue at planning and tracking meetings</w:t>
            </w:r>
            <w:r>
              <w:rPr>
                <w:rFonts w:ascii="Arial" w:hAnsi="Arial" w:cs="Arial"/>
              </w:rPr>
              <w:t>.</w:t>
            </w:r>
          </w:p>
          <w:p w:rsidR="00A13D3D" w:rsidRDefault="00A13D3D" w:rsidP="00A13D3D">
            <w:pPr>
              <w:rPr>
                <w:rFonts w:ascii="Arial" w:hAnsi="Arial" w:cs="Arial"/>
              </w:rPr>
            </w:pPr>
          </w:p>
          <w:p w:rsidR="00A13D3D" w:rsidRDefault="00A13D3D" w:rsidP="00A13D3D">
            <w:pPr>
              <w:rPr>
                <w:rFonts w:ascii="Arial" w:hAnsi="Arial" w:cs="Arial"/>
              </w:rPr>
            </w:pPr>
            <w:r>
              <w:rPr>
                <w:rFonts w:ascii="Arial" w:hAnsi="Arial" w:cs="Arial"/>
              </w:rPr>
              <w:t>TIG paperwork shows improvements from baseline to end of intervention assessments.</w:t>
            </w:r>
          </w:p>
          <w:p w:rsidR="00A13D3D" w:rsidRDefault="00A13D3D" w:rsidP="00A13D3D">
            <w:pPr>
              <w:rPr>
                <w:rFonts w:ascii="Arial" w:hAnsi="Arial" w:cs="Arial"/>
              </w:rPr>
            </w:pPr>
          </w:p>
          <w:p w:rsidR="00A13D3D" w:rsidRPr="002E77BC" w:rsidRDefault="00A13D3D" w:rsidP="00A13D3D">
            <w:pPr>
              <w:rPr>
                <w:rFonts w:ascii="Arial" w:hAnsi="Arial" w:cs="Arial"/>
              </w:rPr>
            </w:pPr>
            <w:r w:rsidRPr="002E77BC">
              <w:rPr>
                <w:rFonts w:ascii="Arial" w:hAnsi="Arial" w:cs="Arial"/>
              </w:rPr>
              <w:t>Tracking and assessment data</w:t>
            </w:r>
          </w:p>
          <w:p w:rsidR="00A13D3D" w:rsidRDefault="00A13D3D" w:rsidP="00A13D3D">
            <w:pPr>
              <w:rPr>
                <w:rFonts w:ascii="Arial" w:hAnsi="Arial" w:cs="Arial"/>
              </w:rPr>
            </w:pPr>
          </w:p>
          <w:p w:rsidR="00A13D3D" w:rsidRPr="002E77BC" w:rsidRDefault="00A13D3D" w:rsidP="00A13D3D">
            <w:pPr>
              <w:rPr>
                <w:rFonts w:ascii="Arial" w:hAnsi="Arial" w:cs="Arial"/>
              </w:rPr>
            </w:pPr>
            <w:r w:rsidRPr="002E77BC">
              <w:rPr>
                <w:rFonts w:ascii="Arial" w:hAnsi="Arial" w:cs="Arial"/>
              </w:rPr>
              <w:t>Holistic Quality Assurance:</w:t>
            </w:r>
          </w:p>
          <w:p w:rsidR="00A13D3D" w:rsidRDefault="00A13D3D" w:rsidP="00A13D3D">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A13D3D" w:rsidRPr="002E77BC" w:rsidRDefault="00A13D3D" w:rsidP="00A13D3D">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A13D3D" w:rsidRPr="002E77BC" w:rsidRDefault="00A13D3D" w:rsidP="00A13D3D">
            <w:pPr>
              <w:pStyle w:val="ListParagraph"/>
              <w:numPr>
                <w:ilvl w:val="0"/>
                <w:numId w:val="2"/>
              </w:numPr>
              <w:rPr>
                <w:rFonts w:ascii="Arial" w:hAnsi="Arial" w:cs="Arial"/>
              </w:rPr>
            </w:pPr>
            <w:r>
              <w:rPr>
                <w:rFonts w:ascii="Arial" w:hAnsi="Arial" w:cs="Arial"/>
              </w:rPr>
              <w:t>Tracking info;</w:t>
            </w:r>
          </w:p>
          <w:p w:rsidR="00A13D3D" w:rsidRPr="002E77BC" w:rsidRDefault="00A13D3D" w:rsidP="00A13D3D">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A13D3D" w:rsidRPr="002E77BC" w:rsidRDefault="00A13D3D" w:rsidP="00A13D3D">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A13D3D" w:rsidRDefault="00A13D3D" w:rsidP="00A13D3D">
            <w:pPr>
              <w:pStyle w:val="ListParagraph"/>
              <w:numPr>
                <w:ilvl w:val="0"/>
                <w:numId w:val="2"/>
              </w:numPr>
              <w:rPr>
                <w:rFonts w:ascii="Arial" w:hAnsi="Arial" w:cs="Arial"/>
              </w:rPr>
            </w:pPr>
            <w:r w:rsidRPr="002E77BC">
              <w:rPr>
                <w:rFonts w:ascii="Arial" w:hAnsi="Arial" w:cs="Arial"/>
              </w:rPr>
              <w:t>Action/Differentiation Plans;</w:t>
            </w:r>
          </w:p>
          <w:p w:rsidR="00A13D3D" w:rsidRPr="00DB385F" w:rsidRDefault="00A13D3D" w:rsidP="00A13D3D">
            <w:pPr>
              <w:pStyle w:val="ListParagraph"/>
              <w:numPr>
                <w:ilvl w:val="0"/>
                <w:numId w:val="2"/>
              </w:numPr>
              <w:rPr>
                <w:rFonts w:ascii="Arial" w:hAnsi="Arial" w:cs="Arial"/>
              </w:rPr>
            </w:pPr>
            <w:r w:rsidRPr="002E77BC">
              <w:rPr>
                <w:rFonts w:ascii="Arial" w:hAnsi="Arial" w:cs="Arial"/>
              </w:rPr>
              <w:t xml:space="preserve"> </w:t>
            </w:r>
            <w:r w:rsidRPr="00A13D3D">
              <w:rPr>
                <w:rFonts w:ascii="Arial" w:hAnsi="Arial" w:cs="Arial"/>
              </w:rPr>
              <w:t>Pupil Learning Conversations</w:t>
            </w:r>
          </w:p>
        </w:tc>
        <w:tc>
          <w:tcPr>
            <w:tcW w:w="3098" w:type="dxa"/>
            <w:shd w:val="clear" w:color="auto" w:fill="D9D9D9" w:themeFill="background1" w:themeFillShade="D9"/>
          </w:tcPr>
          <w:p w:rsidR="00A13D3D" w:rsidRDefault="00A13D3D" w:rsidP="00A13D3D">
            <w:pPr>
              <w:rPr>
                <w:rFonts w:ascii="Arial" w:hAnsi="Arial" w:cs="Arial"/>
              </w:rPr>
            </w:pPr>
            <w:r w:rsidRPr="00A13D3D">
              <w:rPr>
                <w:rFonts w:ascii="Arial" w:hAnsi="Arial" w:cs="Arial"/>
              </w:rPr>
              <w:t>Sep, Jan and May.</w:t>
            </w:r>
          </w:p>
          <w:p w:rsidR="00A13D3D" w:rsidRDefault="00A13D3D" w:rsidP="00A13D3D">
            <w:pPr>
              <w:rPr>
                <w:rFonts w:ascii="Arial" w:hAnsi="Arial" w:cs="Arial"/>
              </w:rPr>
            </w:pPr>
          </w:p>
          <w:p w:rsidR="00A13D3D" w:rsidRDefault="00A13D3D" w:rsidP="00A13D3D">
            <w:pPr>
              <w:rPr>
                <w:rFonts w:ascii="Arial" w:hAnsi="Arial" w:cs="Arial"/>
              </w:rPr>
            </w:pPr>
          </w:p>
          <w:p w:rsidR="00A13D3D" w:rsidRDefault="00A13D3D" w:rsidP="00A13D3D">
            <w:pPr>
              <w:rPr>
                <w:rFonts w:ascii="Arial" w:hAnsi="Arial" w:cs="Arial"/>
              </w:rPr>
            </w:pPr>
          </w:p>
          <w:p w:rsidR="00A13D3D" w:rsidRDefault="00A13D3D" w:rsidP="00A13D3D">
            <w:pPr>
              <w:rPr>
                <w:rFonts w:ascii="Arial" w:hAnsi="Arial" w:cs="Arial"/>
              </w:rPr>
            </w:pPr>
            <w:r>
              <w:rPr>
                <w:rFonts w:ascii="Arial" w:hAnsi="Arial" w:cs="Arial"/>
              </w:rPr>
              <w:t xml:space="preserve">Oct – Dec </w:t>
            </w:r>
          </w:p>
          <w:p w:rsidR="00A13D3D" w:rsidRDefault="00A13D3D" w:rsidP="00A13D3D">
            <w:pPr>
              <w:rPr>
                <w:rFonts w:ascii="Arial" w:hAnsi="Arial" w:cs="Arial"/>
              </w:rPr>
            </w:pPr>
          </w:p>
          <w:p w:rsidR="00A13D3D" w:rsidRDefault="00A13D3D" w:rsidP="00A13D3D">
            <w:pPr>
              <w:rPr>
                <w:rFonts w:ascii="Arial" w:hAnsi="Arial" w:cs="Arial"/>
              </w:rPr>
            </w:pPr>
          </w:p>
          <w:p w:rsidR="00A13D3D" w:rsidRDefault="00A13D3D" w:rsidP="00A13D3D">
            <w:pPr>
              <w:rPr>
                <w:rFonts w:ascii="Arial" w:hAnsi="Arial" w:cs="Arial"/>
              </w:rPr>
            </w:pPr>
          </w:p>
          <w:p w:rsidR="00A13D3D" w:rsidRDefault="00A13D3D" w:rsidP="00A13D3D">
            <w:pPr>
              <w:rPr>
                <w:rFonts w:ascii="Arial" w:hAnsi="Arial" w:cs="Arial"/>
              </w:rPr>
            </w:pPr>
            <w:r>
              <w:rPr>
                <w:rFonts w:ascii="Arial" w:hAnsi="Arial" w:cs="Arial"/>
              </w:rPr>
              <w:t>Nov, March and June</w:t>
            </w:r>
          </w:p>
          <w:p w:rsidR="00A13D3D" w:rsidRDefault="00A13D3D" w:rsidP="00A13D3D">
            <w:pPr>
              <w:rPr>
                <w:rFonts w:ascii="Arial" w:hAnsi="Arial" w:cs="Arial"/>
              </w:rPr>
            </w:pPr>
          </w:p>
          <w:p w:rsidR="00A13D3D" w:rsidRDefault="00A13D3D" w:rsidP="00A13D3D">
            <w:pPr>
              <w:rPr>
                <w:rFonts w:ascii="Arial" w:hAnsi="Arial" w:cs="Arial"/>
              </w:rPr>
            </w:pPr>
          </w:p>
          <w:p w:rsidR="00A13D3D" w:rsidRPr="00A13D3D" w:rsidRDefault="00A13D3D" w:rsidP="00A13D3D">
            <w:pPr>
              <w:rPr>
                <w:rFonts w:ascii="Arial" w:hAnsi="Arial" w:cs="Arial"/>
              </w:rPr>
            </w:pPr>
            <w:r>
              <w:rPr>
                <w:rFonts w:ascii="Arial" w:hAnsi="Arial" w:cs="Arial"/>
              </w:rPr>
              <w:t>Nov and May</w:t>
            </w:r>
          </w:p>
        </w:tc>
        <w:tc>
          <w:tcPr>
            <w:tcW w:w="3083" w:type="dxa"/>
            <w:shd w:val="clear" w:color="auto" w:fill="D9D9D9" w:themeFill="background1" w:themeFillShade="D9"/>
          </w:tcPr>
          <w:p w:rsidR="00C1367D" w:rsidRPr="00A13D3D" w:rsidRDefault="00C1367D" w:rsidP="00A13D3D">
            <w:pPr>
              <w:rPr>
                <w:rFonts w:ascii="Arial" w:hAnsi="Arial" w:cs="Arial"/>
                <w:color w:val="FF0000"/>
              </w:rPr>
            </w:pPr>
            <w:r>
              <w:rPr>
                <w:rFonts w:ascii="Arial" w:hAnsi="Arial" w:cs="Arial"/>
                <w:color w:val="FF0000"/>
              </w:rPr>
              <w:t xml:space="preserve"> </w:t>
            </w:r>
          </w:p>
        </w:tc>
      </w:tr>
    </w:tbl>
    <w:p w:rsidR="001F3972" w:rsidRDefault="001F3972"/>
    <w:p w:rsidR="001F3972" w:rsidRDefault="001F3972"/>
    <w:p w:rsidR="001F3972" w:rsidRDefault="001F3972"/>
    <w:tbl>
      <w:tblPr>
        <w:tblStyle w:val="TableGrid"/>
        <w:tblW w:w="15593" w:type="dxa"/>
        <w:tblInd w:w="-856" w:type="dxa"/>
        <w:tblLook w:val="04A0" w:firstRow="1" w:lastRow="0" w:firstColumn="1" w:lastColumn="0" w:noHBand="0" w:noVBand="1"/>
      </w:tblPr>
      <w:tblGrid>
        <w:gridCol w:w="2942"/>
        <w:gridCol w:w="3130"/>
        <w:gridCol w:w="3340"/>
        <w:gridCol w:w="3098"/>
        <w:gridCol w:w="3083"/>
      </w:tblGrid>
      <w:tr w:rsidR="001F3972" w:rsidRPr="00106E40" w:rsidTr="00C1367D">
        <w:trPr>
          <w:trHeight w:val="1666"/>
        </w:trPr>
        <w:tc>
          <w:tcPr>
            <w:tcW w:w="2942" w:type="dxa"/>
            <w:vMerge w:val="restart"/>
            <w:vAlign w:val="center"/>
          </w:tcPr>
          <w:p w:rsidR="001F3972" w:rsidRPr="002E77BC" w:rsidRDefault="001F3972" w:rsidP="00383A96">
            <w:pPr>
              <w:jc w:val="center"/>
              <w:rPr>
                <w:rFonts w:ascii="Arial" w:hAnsi="Arial" w:cs="Arial"/>
              </w:rPr>
            </w:pPr>
            <w:r w:rsidRPr="002E77BC">
              <w:rPr>
                <w:rFonts w:ascii="Arial" w:hAnsi="Arial" w:cs="Arial"/>
              </w:rPr>
              <w:lastRenderedPageBreak/>
              <w:t>All children who are not on track in reading will make individual progress.</w:t>
            </w:r>
          </w:p>
        </w:tc>
        <w:tc>
          <w:tcPr>
            <w:tcW w:w="3130" w:type="dxa"/>
            <w:vAlign w:val="center"/>
          </w:tcPr>
          <w:p w:rsidR="001F3972" w:rsidRDefault="001F3972" w:rsidP="00383A96">
            <w:pPr>
              <w:rPr>
                <w:rFonts w:ascii="Arial" w:hAnsi="Arial" w:cs="Arial"/>
              </w:rPr>
            </w:pPr>
            <w:r w:rsidRPr="00A13D3D">
              <w:rPr>
                <w:rFonts w:ascii="Arial" w:hAnsi="Arial" w:cs="Arial"/>
              </w:rPr>
              <w:t>Almost all staff will attend equity in Literacy Training</w:t>
            </w:r>
          </w:p>
          <w:p w:rsidR="001F3972" w:rsidRDefault="001F3972" w:rsidP="00383A96">
            <w:pPr>
              <w:rPr>
                <w:rFonts w:ascii="Arial" w:hAnsi="Arial" w:cs="Arial"/>
              </w:rPr>
            </w:pPr>
          </w:p>
          <w:p w:rsidR="001F3972" w:rsidRPr="00A13D3D" w:rsidRDefault="001F3972" w:rsidP="00383A96">
            <w:pPr>
              <w:rPr>
                <w:rFonts w:ascii="Arial" w:hAnsi="Arial" w:cs="Arial"/>
              </w:rPr>
            </w:pPr>
            <w:r>
              <w:rPr>
                <w:rFonts w:ascii="Arial" w:hAnsi="Arial" w:cs="Arial"/>
              </w:rPr>
              <w:t>Thu 18</w:t>
            </w:r>
            <w:r w:rsidRPr="00A13D3D">
              <w:rPr>
                <w:rFonts w:ascii="Arial" w:hAnsi="Arial" w:cs="Arial"/>
                <w:vertAlign w:val="superscript"/>
              </w:rPr>
              <w:t>th</w:t>
            </w:r>
            <w:r>
              <w:rPr>
                <w:rFonts w:ascii="Arial" w:hAnsi="Arial" w:cs="Arial"/>
              </w:rPr>
              <w:t xml:space="preserve"> September</w:t>
            </w:r>
          </w:p>
        </w:tc>
        <w:tc>
          <w:tcPr>
            <w:tcW w:w="3340" w:type="dxa"/>
            <w:vMerge w:val="restart"/>
            <w:vAlign w:val="center"/>
          </w:tcPr>
          <w:p w:rsidR="001F3972" w:rsidRPr="00A13D3D" w:rsidRDefault="001F3972" w:rsidP="00383A96">
            <w:pPr>
              <w:rPr>
                <w:rFonts w:ascii="Arial" w:hAnsi="Arial" w:cs="Arial"/>
              </w:rPr>
            </w:pPr>
            <w:r w:rsidRPr="00A13D3D">
              <w:rPr>
                <w:rFonts w:ascii="Arial" w:hAnsi="Arial" w:cs="Arial"/>
              </w:rPr>
              <w:t>Professional dialogue at planning and tracki</w:t>
            </w:r>
            <w:r>
              <w:rPr>
                <w:rFonts w:ascii="Arial" w:hAnsi="Arial" w:cs="Arial"/>
              </w:rPr>
              <w:t>ng meetings.</w:t>
            </w:r>
          </w:p>
          <w:p w:rsidR="001F3972" w:rsidRDefault="001F3972" w:rsidP="00383A96">
            <w:pPr>
              <w:rPr>
                <w:rFonts w:ascii="Arial" w:hAnsi="Arial" w:cs="Arial"/>
              </w:rPr>
            </w:pPr>
          </w:p>
          <w:p w:rsidR="001F3972" w:rsidRDefault="001F3972" w:rsidP="00383A96">
            <w:pPr>
              <w:rPr>
                <w:rFonts w:ascii="Arial" w:hAnsi="Arial" w:cs="Arial"/>
              </w:rPr>
            </w:pPr>
            <w:r>
              <w:rPr>
                <w:rFonts w:ascii="Arial" w:hAnsi="Arial" w:cs="Arial"/>
              </w:rPr>
              <w:t>TIG paperwork shows improvements from baseline to end of intervention assessments.</w:t>
            </w:r>
          </w:p>
          <w:p w:rsidR="001F3972" w:rsidRDefault="001F3972" w:rsidP="00383A96">
            <w:pPr>
              <w:rPr>
                <w:rFonts w:ascii="Arial" w:hAnsi="Arial" w:cs="Arial"/>
              </w:rPr>
            </w:pPr>
          </w:p>
          <w:p w:rsidR="001F3972" w:rsidRPr="002E77BC" w:rsidRDefault="001F3972" w:rsidP="00383A96">
            <w:pPr>
              <w:rPr>
                <w:rFonts w:ascii="Arial" w:hAnsi="Arial" w:cs="Arial"/>
              </w:rPr>
            </w:pPr>
            <w:r w:rsidRPr="002E77BC">
              <w:rPr>
                <w:rFonts w:ascii="Arial" w:hAnsi="Arial" w:cs="Arial"/>
              </w:rPr>
              <w:t>Tracking and assessment data</w:t>
            </w:r>
          </w:p>
          <w:p w:rsidR="001F3972" w:rsidRPr="002E77BC" w:rsidRDefault="001F3972" w:rsidP="00383A96">
            <w:pPr>
              <w:rPr>
                <w:rFonts w:ascii="Arial" w:hAnsi="Arial" w:cs="Arial"/>
              </w:rPr>
            </w:pPr>
          </w:p>
          <w:p w:rsidR="001F3972" w:rsidRDefault="001F3972" w:rsidP="00383A96">
            <w:pPr>
              <w:rPr>
                <w:rFonts w:ascii="Arial" w:hAnsi="Arial" w:cs="Arial"/>
              </w:rPr>
            </w:pPr>
            <w:r w:rsidRPr="002E77BC">
              <w:rPr>
                <w:rFonts w:ascii="Arial" w:hAnsi="Arial" w:cs="Arial"/>
              </w:rPr>
              <w:t>Professional dialogue at planning and tracki</w:t>
            </w:r>
            <w:r>
              <w:rPr>
                <w:rFonts w:ascii="Arial" w:hAnsi="Arial" w:cs="Arial"/>
              </w:rPr>
              <w:t>ng meetings.</w:t>
            </w:r>
          </w:p>
          <w:p w:rsidR="001F3972" w:rsidRDefault="001F3972" w:rsidP="00383A96">
            <w:pPr>
              <w:rPr>
                <w:rFonts w:ascii="Arial" w:hAnsi="Arial" w:cs="Arial"/>
              </w:rPr>
            </w:pPr>
          </w:p>
          <w:p w:rsidR="001F3972" w:rsidRPr="002E77BC" w:rsidRDefault="001F3972" w:rsidP="00383A96">
            <w:pPr>
              <w:rPr>
                <w:rFonts w:ascii="Arial" w:hAnsi="Arial" w:cs="Arial"/>
              </w:rPr>
            </w:pPr>
            <w:r w:rsidRPr="002E77BC">
              <w:rPr>
                <w:rFonts w:ascii="Arial" w:hAnsi="Arial" w:cs="Arial"/>
              </w:rPr>
              <w:t>Holistic Quality Assurance:</w:t>
            </w:r>
          </w:p>
          <w:p w:rsidR="001F3972" w:rsidRDefault="001F3972" w:rsidP="00383A96">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1F3972" w:rsidRPr="002E77BC" w:rsidRDefault="001F3972" w:rsidP="00383A96">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1F3972" w:rsidRPr="002E77BC" w:rsidRDefault="001F3972" w:rsidP="00383A96">
            <w:pPr>
              <w:pStyle w:val="ListParagraph"/>
              <w:numPr>
                <w:ilvl w:val="0"/>
                <w:numId w:val="2"/>
              </w:numPr>
              <w:rPr>
                <w:rFonts w:ascii="Arial" w:hAnsi="Arial" w:cs="Arial"/>
              </w:rPr>
            </w:pPr>
            <w:r>
              <w:rPr>
                <w:rFonts w:ascii="Arial" w:hAnsi="Arial" w:cs="Arial"/>
              </w:rPr>
              <w:t>Tracking info;</w:t>
            </w:r>
          </w:p>
          <w:p w:rsidR="001F3972" w:rsidRPr="002E77BC" w:rsidRDefault="001F3972" w:rsidP="00383A96">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1F3972" w:rsidRPr="002E77BC" w:rsidRDefault="001F3972" w:rsidP="00383A96">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1F3972" w:rsidRPr="002E77BC" w:rsidRDefault="001F3972" w:rsidP="00383A96">
            <w:pPr>
              <w:pStyle w:val="ListParagraph"/>
              <w:numPr>
                <w:ilvl w:val="0"/>
                <w:numId w:val="2"/>
              </w:numPr>
              <w:rPr>
                <w:rFonts w:ascii="Arial" w:hAnsi="Arial" w:cs="Arial"/>
              </w:rPr>
            </w:pPr>
            <w:r w:rsidRPr="002E77BC">
              <w:rPr>
                <w:rFonts w:ascii="Arial" w:hAnsi="Arial" w:cs="Arial"/>
              </w:rPr>
              <w:t xml:space="preserve">Action/Differentiation Plans; </w:t>
            </w:r>
          </w:p>
          <w:p w:rsidR="001F3972" w:rsidRPr="00A13D3D" w:rsidRDefault="001F3972" w:rsidP="00383A96">
            <w:pPr>
              <w:pStyle w:val="ListParagraph"/>
              <w:numPr>
                <w:ilvl w:val="0"/>
                <w:numId w:val="2"/>
              </w:numPr>
              <w:rPr>
                <w:rFonts w:ascii="Arial" w:hAnsi="Arial" w:cs="Arial"/>
              </w:rPr>
            </w:pPr>
            <w:r w:rsidRPr="002E77BC">
              <w:rPr>
                <w:rFonts w:ascii="Arial" w:hAnsi="Arial" w:cs="Arial"/>
              </w:rPr>
              <w:t>Pupil Learning Conversations</w:t>
            </w:r>
          </w:p>
        </w:tc>
        <w:tc>
          <w:tcPr>
            <w:tcW w:w="3098" w:type="dxa"/>
          </w:tcPr>
          <w:p w:rsidR="001F3972" w:rsidRDefault="001F3972" w:rsidP="00383A96">
            <w:pPr>
              <w:rPr>
                <w:rFonts w:ascii="Arial" w:hAnsi="Arial" w:cs="Arial"/>
              </w:rPr>
            </w:pPr>
          </w:p>
          <w:p w:rsidR="001F3972" w:rsidRDefault="001F3972" w:rsidP="00383A96">
            <w:pPr>
              <w:rPr>
                <w:rFonts w:ascii="Arial" w:hAnsi="Arial" w:cs="Arial"/>
              </w:rPr>
            </w:pPr>
          </w:p>
          <w:p w:rsidR="001F3972" w:rsidRPr="00A13D3D" w:rsidRDefault="001F3972" w:rsidP="00383A96">
            <w:pPr>
              <w:rPr>
                <w:rFonts w:ascii="Arial" w:hAnsi="Arial" w:cs="Arial"/>
              </w:rPr>
            </w:pPr>
            <w:r w:rsidRPr="00A13D3D">
              <w:rPr>
                <w:rFonts w:ascii="Arial" w:hAnsi="Arial" w:cs="Arial"/>
              </w:rPr>
              <w:t>Sep, Jan and May.</w:t>
            </w:r>
          </w:p>
        </w:tc>
        <w:tc>
          <w:tcPr>
            <w:tcW w:w="3083" w:type="dxa"/>
            <w:vAlign w:val="center"/>
          </w:tcPr>
          <w:p w:rsidR="001F3972" w:rsidRPr="00106E40" w:rsidRDefault="001F3972" w:rsidP="000E76A9">
            <w:pPr>
              <w:rPr>
                <w:rFonts w:ascii="Arial" w:hAnsi="Arial" w:cs="Arial"/>
                <w:color w:val="FF0000"/>
                <w:sz w:val="24"/>
                <w:szCs w:val="24"/>
              </w:rPr>
            </w:pPr>
          </w:p>
        </w:tc>
      </w:tr>
      <w:tr w:rsidR="001F3972" w:rsidRPr="00106E40" w:rsidTr="00C1367D">
        <w:trPr>
          <w:trHeight w:val="1666"/>
        </w:trPr>
        <w:tc>
          <w:tcPr>
            <w:tcW w:w="2942" w:type="dxa"/>
            <w:vMerge/>
            <w:vAlign w:val="center"/>
          </w:tcPr>
          <w:p w:rsidR="001F3972" w:rsidRPr="00106E40" w:rsidRDefault="001F3972" w:rsidP="00383A96">
            <w:pPr>
              <w:jc w:val="center"/>
              <w:rPr>
                <w:rFonts w:ascii="Arial" w:hAnsi="Arial" w:cs="Arial"/>
                <w:color w:val="FF0000"/>
              </w:rPr>
            </w:pPr>
          </w:p>
        </w:tc>
        <w:tc>
          <w:tcPr>
            <w:tcW w:w="3130" w:type="dxa"/>
            <w:vAlign w:val="center"/>
          </w:tcPr>
          <w:p w:rsidR="001F3972" w:rsidRDefault="001F3972" w:rsidP="005824A5">
            <w:pPr>
              <w:rPr>
                <w:rFonts w:ascii="Arial" w:hAnsi="Arial" w:cs="Arial"/>
                <w:szCs w:val="20"/>
              </w:rPr>
            </w:pPr>
            <w:r>
              <w:rPr>
                <w:rFonts w:ascii="Arial" w:hAnsi="Arial" w:cs="Arial"/>
                <w:szCs w:val="20"/>
              </w:rPr>
              <w:t>Most staff will identify a child within their class for a reading test of change, using equity in literacy framework.</w:t>
            </w:r>
          </w:p>
          <w:p w:rsidR="001F3972" w:rsidRDefault="001F3972" w:rsidP="005824A5">
            <w:pPr>
              <w:rPr>
                <w:rFonts w:ascii="Arial" w:hAnsi="Arial" w:cs="Arial"/>
                <w:szCs w:val="20"/>
              </w:rPr>
            </w:pPr>
          </w:p>
          <w:p w:rsidR="001F3972" w:rsidRDefault="001F3972" w:rsidP="005824A5">
            <w:pPr>
              <w:rPr>
                <w:rFonts w:ascii="Arial" w:hAnsi="Arial" w:cs="Arial"/>
                <w:szCs w:val="20"/>
              </w:rPr>
            </w:pPr>
            <w:r w:rsidRPr="0099623B">
              <w:rPr>
                <w:rFonts w:ascii="Arial" w:hAnsi="Arial" w:cs="Arial"/>
                <w:b/>
                <w:szCs w:val="20"/>
              </w:rPr>
              <w:t>Group 1</w:t>
            </w:r>
            <w:r>
              <w:rPr>
                <w:rFonts w:ascii="Arial" w:hAnsi="Arial" w:cs="Arial"/>
                <w:szCs w:val="20"/>
              </w:rPr>
              <w:t xml:space="preserve">      </w:t>
            </w:r>
            <w:r w:rsidRPr="0099623B">
              <w:rPr>
                <w:rFonts w:ascii="Arial" w:hAnsi="Arial" w:cs="Arial"/>
                <w:b/>
                <w:szCs w:val="20"/>
              </w:rPr>
              <w:t>Group 2</w:t>
            </w:r>
          </w:p>
          <w:p w:rsidR="001F3972" w:rsidRDefault="001F3972" w:rsidP="005824A5">
            <w:pPr>
              <w:rPr>
                <w:rFonts w:ascii="Arial" w:hAnsi="Arial" w:cs="Arial"/>
                <w:szCs w:val="20"/>
              </w:rPr>
            </w:pPr>
            <w:r>
              <w:rPr>
                <w:rFonts w:ascii="Arial" w:hAnsi="Arial" w:cs="Arial"/>
                <w:szCs w:val="20"/>
              </w:rPr>
              <w:t>28</w:t>
            </w:r>
            <w:r w:rsidRPr="0099623B">
              <w:rPr>
                <w:rFonts w:ascii="Arial" w:hAnsi="Arial" w:cs="Arial"/>
                <w:szCs w:val="20"/>
                <w:vertAlign w:val="superscript"/>
              </w:rPr>
              <w:t>th</w:t>
            </w:r>
            <w:r>
              <w:rPr>
                <w:rFonts w:ascii="Arial" w:hAnsi="Arial" w:cs="Arial"/>
                <w:szCs w:val="20"/>
              </w:rPr>
              <w:t xml:space="preserve"> Oct       20</w:t>
            </w:r>
            <w:r w:rsidRPr="0099623B">
              <w:rPr>
                <w:rFonts w:ascii="Arial" w:hAnsi="Arial" w:cs="Arial"/>
                <w:szCs w:val="20"/>
                <w:vertAlign w:val="superscript"/>
              </w:rPr>
              <w:t>th</w:t>
            </w:r>
            <w:r>
              <w:rPr>
                <w:rFonts w:ascii="Arial" w:hAnsi="Arial" w:cs="Arial"/>
                <w:szCs w:val="20"/>
              </w:rPr>
              <w:t xml:space="preserve"> Nov</w:t>
            </w:r>
          </w:p>
          <w:p w:rsidR="001F3972" w:rsidRDefault="001F3972" w:rsidP="005824A5">
            <w:pPr>
              <w:rPr>
                <w:rFonts w:ascii="Arial" w:hAnsi="Arial" w:cs="Arial"/>
                <w:szCs w:val="20"/>
              </w:rPr>
            </w:pPr>
            <w:r>
              <w:rPr>
                <w:rFonts w:ascii="Arial" w:hAnsi="Arial" w:cs="Arial"/>
                <w:szCs w:val="20"/>
              </w:rPr>
              <w:t>4</w:t>
            </w:r>
            <w:r w:rsidRPr="0099623B">
              <w:rPr>
                <w:rFonts w:ascii="Arial" w:hAnsi="Arial" w:cs="Arial"/>
                <w:szCs w:val="20"/>
                <w:vertAlign w:val="superscript"/>
              </w:rPr>
              <w:t>th</w:t>
            </w:r>
            <w:r>
              <w:rPr>
                <w:rFonts w:ascii="Arial" w:hAnsi="Arial" w:cs="Arial"/>
                <w:szCs w:val="20"/>
              </w:rPr>
              <w:t xml:space="preserve"> Nov        27</w:t>
            </w:r>
            <w:r w:rsidRPr="0099623B">
              <w:rPr>
                <w:rFonts w:ascii="Arial" w:hAnsi="Arial" w:cs="Arial"/>
                <w:szCs w:val="20"/>
                <w:vertAlign w:val="superscript"/>
              </w:rPr>
              <w:t>th</w:t>
            </w:r>
            <w:r>
              <w:rPr>
                <w:rFonts w:ascii="Arial" w:hAnsi="Arial" w:cs="Arial"/>
                <w:szCs w:val="20"/>
              </w:rPr>
              <w:t xml:space="preserve"> Nov</w:t>
            </w:r>
          </w:p>
          <w:p w:rsidR="001F3972" w:rsidRDefault="001F3972" w:rsidP="005824A5">
            <w:pPr>
              <w:rPr>
                <w:rFonts w:ascii="Arial" w:hAnsi="Arial" w:cs="Arial"/>
                <w:szCs w:val="20"/>
              </w:rPr>
            </w:pPr>
            <w:r>
              <w:rPr>
                <w:rFonts w:ascii="Arial" w:hAnsi="Arial" w:cs="Arial"/>
                <w:szCs w:val="20"/>
              </w:rPr>
              <w:t>20</w:t>
            </w:r>
            <w:r w:rsidRPr="0099623B">
              <w:rPr>
                <w:rFonts w:ascii="Arial" w:hAnsi="Arial" w:cs="Arial"/>
                <w:szCs w:val="20"/>
                <w:vertAlign w:val="superscript"/>
              </w:rPr>
              <w:t>th</w:t>
            </w:r>
            <w:r>
              <w:rPr>
                <w:rFonts w:ascii="Arial" w:hAnsi="Arial" w:cs="Arial"/>
                <w:szCs w:val="20"/>
              </w:rPr>
              <w:t xml:space="preserve"> Jan      26</w:t>
            </w:r>
            <w:r w:rsidRPr="0099623B">
              <w:rPr>
                <w:rFonts w:ascii="Arial" w:hAnsi="Arial" w:cs="Arial"/>
                <w:szCs w:val="20"/>
                <w:vertAlign w:val="superscript"/>
              </w:rPr>
              <w:t>th</w:t>
            </w:r>
            <w:r>
              <w:rPr>
                <w:rFonts w:ascii="Arial" w:hAnsi="Arial" w:cs="Arial"/>
                <w:szCs w:val="20"/>
              </w:rPr>
              <w:t xml:space="preserve"> Feb</w:t>
            </w:r>
          </w:p>
          <w:p w:rsidR="001F3972" w:rsidRDefault="001F3972" w:rsidP="005824A5">
            <w:pPr>
              <w:rPr>
                <w:rFonts w:ascii="Arial" w:hAnsi="Arial" w:cs="Arial"/>
                <w:szCs w:val="20"/>
              </w:rPr>
            </w:pPr>
            <w:r>
              <w:rPr>
                <w:rFonts w:ascii="Arial" w:hAnsi="Arial" w:cs="Arial"/>
                <w:szCs w:val="20"/>
              </w:rPr>
              <w:t>27</w:t>
            </w:r>
            <w:r w:rsidRPr="0099623B">
              <w:rPr>
                <w:rFonts w:ascii="Arial" w:hAnsi="Arial" w:cs="Arial"/>
                <w:szCs w:val="20"/>
                <w:vertAlign w:val="superscript"/>
              </w:rPr>
              <w:t>th</w:t>
            </w:r>
            <w:r>
              <w:rPr>
                <w:rFonts w:ascii="Arial" w:hAnsi="Arial" w:cs="Arial"/>
                <w:szCs w:val="20"/>
              </w:rPr>
              <w:t xml:space="preserve"> Jan      5</w:t>
            </w:r>
            <w:r w:rsidRPr="0099623B">
              <w:rPr>
                <w:rFonts w:ascii="Arial" w:hAnsi="Arial" w:cs="Arial"/>
                <w:szCs w:val="20"/>
                <w:vertAlign w:val="superscript"/>
              </w:rPr>
              <w:t>th</w:t>
            </w:r>
            <w:r>
              <w:rPr>
                <w:rFonts w:ascii="Arial" w:hAnsi="Arial" w:cs="Arial"/>
                <w:szCs w:val="20"/>
              </w:rPr>
              <w:t xml:space="preserve"> March</w:t>
            </w:r>
          </w:p>
        </w:tc>
        <w:tc>
          <w:tcPr>
            <w:tcW w:w="3340" w:type="dxa"/>
            <w:vMerge/>
            <w:vAlign w:val="center"/>
          </w:tcPr>
          <w:p w:rsidR="001F3972" w:rsidRDefault="001F3972" w:rsidP="00383A96">
            <w:pPr>
              <w:pStyle w:val="ListParagraph"/>
              <w:numPr>
                <w:ilvl w:val="0"/>
                <w:numId w:val="2"/>
              </w:numPr>
              <w:rPr>
                <w:rFonts w:ascii="Arial" w:hAnsi="Arial" w:cs="Arial"/>
              </w:rPr>
            </w:pPr>
          </w:p>
        </w:tc>
        <w:tc>
          <w:tcPr>
            <w:tcW w:w="3098" w:type="dxa"/>
          </w:tcPr>
          <w:p w:rsidR="001F3972" w:rsidRDefault="001F3972" w:rsidP="00A13D3D">
            <w:pPr>
              <w:rPr>
                <w:rFonts w:ascii="Arial" w:hAnsi="Arial" w:cs="Arial"/>
              </w:rPr>
            </w:pPr>
          </w:p>
          <w:p w:rsidR="001F3972" w:rsidRDefault="001F3972" w:rsidP="005824A5">
            <w:pPr>
              <w:rPr>
                <w:rFonts w:ascii="Arial" w:hAnsi="Arial" w:cs="Arial"/>
              </w:rPr>
            </w:pPr>
            <w:r w:rsidRPr="002E77BC">
              <w:rPr>
                <w:rFonts w:ascii="Arial" w:hAnsi="Arial" w:cs="Arial"/>
              </w:rPr>
              <w:t>Sep, Jan and May.</w:t>
            </w:r>
          </w:p>
          <w:p w:rsidR="001F3972" w:rsidRDefault="001F3972" w:rsidP="00A13D3D">
            <w:pPr>
              <w:rPr>
                <w:rFonts w:ascii="Arial" w:hAnsi="Arial" w:cs="Arial"/>
              </w:rPr>
            </w:pPr>
          </w:p>
        </w:tc>
        <w:tc>
          <w:tcPr>
            <w:tcW w:w="3083" w:type="dxa"/>
            <w:vAlign w:val="center"/>
          </w:tcPr>
          <w:p w:rsidR="001F3972" w:rsidRPr="00106E40" w:rsidRDefault="001F3972" w:rsidP="00383A96">
            <w:pPr>
              <w:rPr>
                <w:rFonts w:ascii="Arial" w:hAnsi="Arial" w:cs="Arial"/>
                <w:color w:val="FF0000"/>
                <w:sz w:val="24"/>
                <w:szCs w:val="24"/>
              </w:rPr>
            </w:pPr>
          </w:p>
        </w:tc>
      </w:tr>
      <w:tr w:rsidR="001F3972" w:rsidRPr="00106E40" w:rsidTr="00C1367D">
        <w:trPr>
          <w:trHeight w:val="1666"/>
        </w:trPr>
        <w:tc>
          <w:tcPr>
            <w:tcW w:w="2942" w:type="dxa"/>
            <w:vMerge/>
            <w:vAlign w:val="center"/>
          </w:tcPr>
          <w:p w:rsidR="001F3972" w:rsidRPr="00106E40" w:rsidRDefault="001F3972" w:rsidP="00383A96">
            <w:pPr>
              <w:jc w:val="center"/>
              <w:rPr>
                <w:rFonts w:ascii="Arial" w:hAnsi="Arial" w:cs="Arial"/>
                <w:color w:val="FF0000"/>
              </w:rPr>
            </w:pPr>
          </w:p>
        </w:tc>
        <w:tc>
          <w:tcPr>
            <w:tcW w:w="3130" w:type="dxa"/>
            <w:vAlign w:val="center"/>
          </w:tcPr>
          <w:p w:rsidR="001F3972" w:rsidRPr="002E77BC" w:rsidRDefault="001F3972" w:rsidP="00383A96">
            <w:pPr>
              <w:rPr>
                <w:rFonts w:ascii="Arial" w:hAnsi="Arial" w:cs="Arial"/>
                <w:szCs w:val="20"/>
              </w:rPr>
            </w:pPr>
            <w:r>
              <w:rPr>
                <w:rFonts w:ascii="Arial" w:hAnsi="Arial" w:cs="Arial"/>
                <w:szCs w:val="20"/>
              </w:rPr>
              <w:t>Part-time staff working a</w:t>
            </w:r>
            <w:r w:rsidRPr="002E77BC">
              <w:rPr>
                <w:rFonts w:ascii="Arial" w:hAnsi="Arial" w:cs="Arial"/>
                <w:szCs w:val="20"/>
              </w:rPr>
              <w:t>dditional</w:t>
            </w:r>
            <w:r>
              <w:rPr>
                <w:rFonts w:ascii="Arial" w:hAnsi="Arial" w:cs="Arial"/>
                <w:szCs w:val="20"/>
              </w:rPr>
              <w:t xml:space="preserve"> hours to run targeted interventions groups (TIGs) N</w:t>
            </w:r>
            <w:r w:rsidRPr="002E77BC">
              <w:rPr>
                <w:rFonts w:ascii="Arial" w:hAnsi="Arial" w:cs="Arial"/>
                <w:szCs w:val="20"/>
              </w:rPr>
              <w:t xml:space="preserve">ovember, February and March to target children who, with additional support, would be on track. </w:t>
            </w:r>
          </w:p>
          <w:p w:rsidR="001F3972" w:rsidRPr="002E77BC" w:rsidRDefault="001F3972" w:rsidP="00383A96">
            <w:pPr>
              <w:rPr>
                <w:rFonts w:ascii="Arial" w:hAnsi="Arial" w:cs="Arial"/>
                <w:color w:val="FF0000"/>
              </w:rPr>
            </w:pPr>
          </w:p>
        </w:tc>
        <w:tc>
          <w:tcPr>
            <w:tcW w:w="3340" w:type="dxa"/>
            <w:vMerge/>
            <w:vAlign w:val="center"/>
          </w:tcPr>
          <w:p w:rsidR="001F3972" w:rsidRPr="002E77BC" w:rsidRDefault="001F3972" w:rsidP="00383A96">
            <w:pPr>
              <w:pStyle w:val="ListParagraph"/>
              <w:numPr>
                <w:ilvl w:val="0"/>
                <w:numId w:val="2"/>
              </w:numPr>
              <w:rPr>
                <w:rFonts w:ascii="Arial" w:hAnsi="Arial" w:cs="Arial"/>
                <w:color w:val="FF0000"/>
              </w:rPr>
            </w:pPr>
          </w:p>
        </w:tc>
        <w:tc>
          <w:tcPr>
            <w:tcW w:w="3098" w:type="dxa"/>
          </w:tcPr>
          <w:p w:rsidR="001F3972" w:rsidRDefault="001F3972" w:rsidP="00A13D3D">
            <w:pPr>
              <w:rPr>
                <w:rFonts w:ascii="Arial" w:hAnsi="Arial" w:cs="Arial"/>
              </w:rPr>
            </w:pPr>
            <w:r>
              <w:rPr>
                <w:rFonts w:ascii="Arial" w:hAnsi="Arial" w:cs="Arial"/>
              </w:rPr>
              <w:t>Oct – Dec</w:t>
            </w:r>
          </w:p>
          <w:p w:rsidR="001F3972" w:rsidRDefault="001F3972" w:rsidP="00A13D3D">
            <w:pPr>
              <w:rPr>
                <w:rFonts w:ascii="Arial" w:hAnsi="Arial" w:cs="Arial"/>
              </w:rPr>
            </w:pPr>
          </w:p>
          <w:p w:rsidR="001F3972" w:rsidRDefault="001F3972" w:rsidP="00A13D3D">
            <w:pPr>
              <w:rPr>
                <w:rFonts w:ascii="Arial" w:hAnsi="Arial" w:cs="Arial"/>
              </w:rPr>
            </w:pPr>
            <w:r>
              <w:rPr>
                <w:rFonts w:ascii="Arial" w:hAnsi="Arial" w:cs="Arial"/>
              </w:rPr>
              <w:t>Nov, March and June</w:t>
            </w:r>
          </w:p>
          <w:p w:rsidR="001F3972" w:rsidRDefault="001F3972" w:rsidP="00A13D3D">
            <w:pPr>
              <w:rPr>
                <w:rFonts w:ascii="Arial" w:hAnsi="Arial" w:cs="Arial"/>
              </w:rPr>
            </w:pPr>
          </w:p>
          <w:p w:rsidR="001F3972" w:rsidRDefault="001F3972" w:rsidP="00A13D3D">
            <w:pPr>
              <w:rPr>
                <w:rFonts w:ascii="Arial" w:hAnsi="Arial" w:cs="Arial"/>
              </w:rPr>
            </w:pPr>
          </w:p>
          <w:p w:rsidR="001F3972" w:rsidRDefault="001F3972" w:rsidP="00A13D3D">
            <w:pPr>
              <w:rPr>
                <w:rFonts w:ascii="Arial" w:hAnsi="Arial" w:cs="Arial"/>
              </w:rPr>
            </w:pPr>
            <w:r w:rsidRPr="002E77BC">
              <w:rPr>
                <w:rFonts w:ascii="Arial" w:hAnsi="Arial" w:cs="Arial"/>
              </w:rPr>
              <w:t>Sep, Jan and May.</w:t>
            </w:r>
          </w:p>
          <w:p w:rsidR="001F3972" w:rsidRDefault="001F3972" w:rsidP="00A13D3D">
            <w:pPr>
              <w:rPr>
                <w:rFonts w:ascii="Arial" w:hAnsi="Arial" w:cs="Arial"/>
              </w:rPr>
            </w:pPr>
          </w:p>
          <w:p w:rsidR="001F3972" w:rsidRDefault="001F3972" w:rsidP="00A13D3D">
            <w:pPr>
              <w:rPr>
                <w:rFonts w:ascii="Arial" w:hAnsi="Arial" w:cs="Arial"/>
              </w:rPr>
            </w:pPr>
          </w:p>
          <w:p w:rsidR="001F3972" w:rsidRPr="00106E40" w:rsidRDefault="001F3972" w:rsidP="00A13D3D">
            <w:pPr>
              <w:rPr>
                <w:rFonts w:ascii="Arial" w:hAnsi="Arial" w:cs="Arial"/>
                <w:color w:val="FF0000"/>
                <w:sz w:val="24"/>
                <w:szCs w:val="24"/>
              </w:rPr>
            </w:pPr>
            <w:r>
              <w:rPr>
                <w:rFonts w:ascii="Arial" w:hAnsi="Arial" w:cs="Arial"/>
              </w:rPr>
              <w:t>Nov and May</w:t>
            </w:r>
          </w:p>
        </w:tc>
        <w:tc>
          <w:tcPr>
            <w:tcW w:w="3083" w:type="dxa"/>
            <w:vAlign w:val="center"/>
          </w:tcPr>
          <w:p w:rsidR="001F3972" w:rsidRPr="00106E40" w:rsidRDefault="001F3972" w:rsidP="00383A96">
            <w:pPr>
              <w:rPr>
                <w:rFonts w:ascii="Arial" w:hAnsi="Arial" w:cs="Arial"/>
                <w:color w:val="FF0000"/>
                <w:sz w:val="24"/>
                <w:szCs w:val="24"/>
              </w:rPr>
            </w:pPr>
          </w:p>
        </w:tc>
      </w:tr>
    </w:tbl>
    <w:p w:rsidR="00BE286E" w:rsidRDefault="00BE286E" w:rsidP="00F20784">
      <w:pPr>
        <w:rPr>
          <w:rFonts w:ascii="Arial" w:hAnsi="Arial" w:cs="Arial"/>
          <w:color w:val="FF0000"/>
          <w:sz w:val="24"/>
          <w:szCs w:val="24"/>
        </w:rPr>
      </w:pPr>
    </w:p>
    <w:p w:rsidR="00836882" w:rsidRDefault="00836882" w:rsidP="00F20784">
      <w:pPr>
        <w:rPr>
          <w:rFonts w:ascii="Arial" w:hAnsi="Arial" w:cs="Arial"/>
          <w:color w:val="FF0000"/>
          <w:sz w:val="24"/>
          <w:szCs w:val="24"/>
        </w:rPr>
      </w:pPr>
    </w:p>
    <w:p w:rsidR="00836882" w:rsidRDefault="00836882" w:rsidP="00F20784">
      <w:pPr>
        <w:rPr>
          <w:rFonts w:ascii="Arial" w:hAnsi="Arial" w:cs="Arial"/>
          <w:color w:val="FF0000"/>
          <w:sz w:val="24"/>
          <w:szCs w:val="24"/>
        </w:rPr>
      </w:pPr>
    </w:p>
    <w:p w:rsidR="00D24AC0" w:rsidRDefault="00D24AC0" w:rsidP="00F20784">
      <w:pPr>
        <w:rPr>
          <w:rFonts w:ascii="Arial" w:hAnsi="Arial" w:cs="Arial"/>
          <w:color w:val="FF0000"/>
          <w:sz w:val="24"/>
          <w:szCs w:val="24"/>
        </w:rPr>
      </w:pPr>
    </w:p>
    <w:p w:rsidR="00D24AC0" w:rsidRDefault="00D24AC0" w:rsidP="00F20784">
      <w:pPr>
        <w:rPr>
          <w:rFonts w:ascii="Arial" w:hAnsi="Arial" w:cs="Arial"/>
          <w:color w:val="FF0000"/>
          <w:sz w:val="24"/>
          <w:szCs w:val="24"/>
        </w:rPr>
      </w:pPr>
    </w:p>
    <w:p w:rsidR="00DB385F" w:rsidRDefault="00DB385F" w:rsidP="00F20784">
      <w:pPr>
        <w:rPr>
          <w:rFonts w:ascii="Arial" w:hAnsi="Arial" w:cs="Arial"/>
          <w:color w:val="FF0000"/>
          <w:sz w:val="24"/>
          <w:szCs w:val="24"/>
        </w:rPr>
      </w:pPr>
    </w:p>
    <w:p w:rsidR="00DB385F" w:rsidRDefault="00DB385F" w:rsidP="00F20784">
      <w:pPr>
        <w:rPr>
          <w:rFonts w:ascii="Arial" w:hAnsi="Arial" w:cs="Arial"/>
          <w:color w:val="FF0000"/>
          <w:sz w:val="24"/>
          <w:szCs w:val="24"/>
        </w:rPr>
      </w:pPr>
    </w:p>
    <w:tbl>
      <w:tblPr>
        <w:tblStyle w:val="TableGrid"/>
        <w:tblW w:w="15593" w:type="dxa"/>
        <w:tblInd w:w="-856" w:type="dxa"/>
        <w:tblLook w:val="04A0" w:firstRow="1" w:lastRow="0" w:firstColumn="1" w:lastColumn="0" w:noHBand="0" w:noVBand="1"/>
      </w:tblPr>
      <w:tblGrid>
        <w:gridCol w:w="3828"/>
        <w:gridCol w:w="11765"/>
      </w:tblGrid>
      <w:tr w:rsidR="00836882" w:rsidRPr="00823D5D" w:rsidTr="00DB385F">
        <w:tc>
          <w:tcPr>
            <w:tcW w:w="15593" w:type="dxa"/>
            <w:gridSpan w:val="2"/>
            <w:shd w:val="clear" w:color="auto" w:fill="FF0000"/>
          </w:tcPr>
          <w:p w:rsidR="00836882" w:rsidRPr="00823D5D" w:rsidRDefault="00836882" w:rsidP="00D24AC0">
            <w:pPr>
              <w:jc w:val="center"/>
              <w:rPr>
                <w:rFonts w:ascii="Arial" w:hAnsi="Arial" w:cs="Arial"/>
                <w:b/>
                <w:sz w:val="24"/>
                <w:szCs w:val="24"/>
              </w:rPr>
            </w:pPr>
            <w:r w:rsidRPr="00823D5D">
              <w:rPr>
                <w:rFonts w:ascii="Arial" w:hAnsi="Arial" w:cs="Arial"/>
                <w:b/>
                <w:sz w:val="24"/>
                <w:szCs w:val="24"/>
              </w:rPr>
              <w:lastRenderedPageBreak/>
              <w:t>S</w:t>
            </w:r>
            <w:r>
              <w:rPr>
                <w:rFonts w:ascii="Arial" w:hAnsi="Arial" w:cs="Arial"/>
                <w:b/>
                <w:sz w:val="24"/>
                <w:szCs w:val="24"/>
              </w:rPr>
              <w:t>ection 2: Improvement Priority 2</w:t>
            </w:r>
          </w:p>
        </w:tc>
      </w:tr>
      <w:tr w:rsidR="00836882" w:rsidRPr="00106E40" w:rsidTr="00D82E9A">
        <w:trPr>
          <w:trHeight w:val="340"/>
        </w:trPr>
        <w:tc>
          <w:tcPr>
            <w:tcW w:w="3828" w:type="dxa"/>
            <w:shd w:val="clear" w:color="auto" w:fill="FF0000"/>
            <w:vAlign w:val="center"/>
          </w:tcPr>
          <w:p w:rsidR="00836882" w:rsidRPr="00823D5D" w:rsidRDefault="00836882" w:rsidP="00D24AC0">
            <w:pPr>
              <w:jc w:val="center"/>
              <w:rPr>
                <w:rFonts w:ascii="Arial" w:hAnsi="Arial" w:cs="Arial"/>
                <w:b/>
                <w:sz w:val="24"/>
                <w:szCs w:val="24"/>
              </w:rPr>
            </w:pPr>
            <w:r w:rsidRPr="00823D5D">
              <w:rPr>
                <w:rFonts w:ascii="Arial" w:hAnsi="Arial" w:cs="Arial"/>
                <w:b/>
                <w:sz w:val="24"/>
                <w:szCs w:val="24"/>
              </w:rPr>
              <w:t>School/Establishment</w:t>
            </w:r>
          </w:p>
        </w:tc>
        <w:tc>
          <w:tcPr>
            <w:tcW w:w="11765" w:type="dxa"/>
            <w:vAlign w:val="center"/>
          </w:tcPr>
          <w:p w:rsidR="00836882" w:rsidRPr="00106E40" w:rsidRDefault="00836882" w:rsidP="00D24AC0">
            <w:pPr>
              <w:rPr>
                <w:rFonts w:ascii="Arial" w:hAnsi="Arial" w:cs="Arial"/>
                <w:color w:val="FF0000"/>
              </w:rPr>
            </w:pPr>
            <w:r w:rsidRPr="00823D5D">
              <w:rPr>
                <w:rFonts w:ascii="Arial" w:hAnsi="Arial" w:cs="Arial"/>
              </w:rPr>
              <w:t>Castlehill Primary and Enhanced Learning Resource</w:t>
            </w:r>
          </w:p>
        </w:tc>
      </w:tr>
      <w:tr w:rsidR="00836882" w:rsidRPr="00106E40" w:rsidTr="00D82E9A">
        <w:trPr>
          <w:trHeight w:val="340"/>
        </w:trPr>
        <w:tc>
          <w:tcPr>
            <w:tcW w:w="3828" w:type="dxa"/>
            <w:shd w:val="clear" w:color="auto" w:fill="FF0000"/>
            <w:vAlign w:val="center"/>
          </w:tcPr>
          <w:p w:rsidR="00836882" w:rsidRPr="00823D5D" w:rsidRDefault="00836882" w:rsidP="00836882">
            <w:pPr>
              <w:jc w:val="center"/>
              <w:rPr>
                <w:rFonts w:ascii="Arial" w:hAnsi="Arial" w:cs="Arial"/>
                <w:b/>
                <w:sz w:val="24"/>
                <w:szCs w:val="24"/>
              </w:rPr>
            </w:pPr>
            <w:r w:rsidRPr="00823D5D">
              <w:rPr>
                <w:rFonts w:ascii="Arial" w:hAnsi="Arial" w:cs="Arial"/>
                <w:b/>
                <w:sz w:val="24"/>
                <w:szCs w:val="24"/>
              </w:rPr>
              <w:t>Improvement Priority</w:t>
            </w:r>
            <w:r>
              <w:rPr>
                <w:rFonts w:ascii="Arial" w:hAnsi="Arial" w:cs="Arial"/>
                <w:b/>
                <w:sz w:val="24"/>
                <w:szCs w:val="24"/>
              </w:rPr>
              <w:t xml:space="preserve"> 2</w:t>
            </w:r>
          </w:p>
        </w:tc>
        <w:tc>
          <w:tcPr>
            <w:tcW w:w="11765" w:type="dxa"/>
            <w:vAlign w:val="center"/>
          </w:tcPr>
          <w:p w:rsidR="00836882" w:rsidRPr="00BE286E" w:rsidRDefault="00836882" w:rsidP="00836882">
            <w:pPr>
              <w:rPr>
                <w:rFonts w:ascii="Arial" w:hAnsi="Arial" w:cs="Arial"/>
              </w:rPr>
            </w:pPr>
            <w:r w:rsidRPr="00BE286E">
              <w:rPr>
                <w:rFonts w:ascii="Arial" w:hAnsi="Arial" w:cs="Arial"/>
              </w:rPr>
              <w:t>Improvement of Wellbeing and Equity through the Implementation of the C</w:t>
            </w:r>
            <w:r w:rsidR="00D24AC0">
              <w:rPr>
                <w:rFonts w:ascii="Arial" w:hAnsi="Arial" w:cs="Arial"/>
              </w:rPr>
              <w:t>IRCLE Framework.</w:t>
            </w:r>
          </w:p>
        </w:tc>
      </w:tr>
      <w:tr w:rsidR="00836882" w:rsidRPr="00106E40" w:rsidTr="00D82E9A">
        <w:trPr>
          <w:trHeight w:val="340"/>
        </w:trPr>
        <w:tc>
          <w:tcPr>
            <w:tcW w:w="3828" w:type="dxa"/>
            <w:shd w:val="clear" w:color="auto" w:fill="FF0000"/>
            <w:vAlign w:val="center"/>
          </w:tcPr>
          <w:p w:rsidR="00836882" w:rsidRPr="00823D5D" w:rsidRDefault="00836882" w:rsidP="00836882">
            <w:pPr>
              <w:jc w:val="center"/>
              <w:rPr>
                <w:rFonts w:ascii="Arial" w:hAnsi="Arial" w:cs="Arial"/>
                <w:b/>
                <w:sz w:val="24"/>
                <w:szCs w:val="24"/>
              </w:rPr>
            </w:pPr>
            <w:r w:rsidRPr="00823D5D">
              <w:rPr>
                <w:rFonts w:ascii="Arial" w:hAnsi="Arial" w:cs="Arial"/>
                <w:b/>
                <w:sz w:val="24"/>
                <w:szCs w:val="24"/>
              </w:rPr>
              <w:t>Person(s) Responsible</w:t>
            </w:r>
          </w:p>
        </w:tc>
        <w:tc>
          <w:tcPr>
            <w:tcW w:w="11765" w:type="dxa"/>
            <w:vAlign w:val="center"/>
          </w:tcPr>
          <w:p w:rsidR="00836882" w:rsidRPr="00BE286E" w:rsidRDefault="00836882" w:rsidP="00836882">
            <w:pPr>
              <w:rPr>
                <w:rFonts w:ascii="Arial" w:hAnsi="Arial" w:cs="Arial"/>
              </w:rPr>
            </w:pPr>
            <w:r w:rsidRPr="00BE286E">
              <w:rPr>
                <w:rFonts w:ascii="Arial" w:hAnsi="Arial" w:cs="Arial"/>
              </w:rPr>
              <w:t>Head Teacher and PT ELR</w:t>
            </w:r>
            <w:r>
              <w:rPr>
                <w:rFonts w:ascii="Arial" w:hAnsi="Arial" w:cs="Arial"/>
              </w:rPr>
              <w:t xml:space="preserve">, </w:t>
            </w:r>
            <w:r w:rsidRPr="00BE286E">
              <w:rPr>
                <w:rFonts w:ascii="Arial" w:hAnsi="Arial" w:cs="Arial"/>
              </w:rPr>
              <w:t>Circle Advisor</w:t>
            </w:r>
          </w:p>
        </w:tc>
      </w:tr>
    </w:tbl>
    <w:p w:rsidR="00836882" w:rsidRPr="00D82E9A" w:rsidRDefault="00836882" w:rsidP="00836882">
      <w:pPr>
        <w:rPr>
          <w:rFonts w:ascii="Arial" w:hAnsi="Arial" w:cs="Arial"/>
          <w:color w:val="FF0000"/>
          <w:sz w:val="6"/>
          <w:szCs w:val="24"/>
        </w:rPr>
      </w:pPr>
    </w:p>
    <w:tbl>
      <w:tblPr>
        <w:tblStyle w:val="TableGrid"/>
        <w:tblW w:w="15593" w:type="dxa"/>
        <w:tblInd w:w="-856" w:type="dxa"/>
        <w:tblLook w:val="04A0" w:firstRow="1" w:lastRow="0" w:firstColumn="1" w:lastColumn="0" w:noHBand="0" w:noVBand="1"/>
      </w:tblPr>
      <w:tblGrid>
        <w:gridCol w:w="3828"/>
        <w:gridCol w:w="1985"/>
        <w:gridCol w:w="6095"/>
        <w:gridCol w:w="3685"/>
      </w:tblGrid>
      <w:tr w:rsidR="00836882" w:rsidRPr="00106E40" w:rsidTr="00D82E9A">
        <w:tc>
          <w:tcPr>
            <w:tcW w:w="3828" w:type="dxa"/>
            <w:shd w:val="clear" w:color="auto" w:fill="FF0000"/>
          </w:tcPr>
          <w:p w:rsidR="00836882" w:rsidRPr="00823D5D" w:rsidRDefault="00836882" w:rsidP="00D24AC0">
            <w:pPr>
              <w:rPr>
                <w:rFonts w:ascii="Arial" w:hAnsi="Arial" w:cs="Arial"/>
                <w:b/>
                <w:sz w:val="24"/>
                <w:szCs w:val="24"/>
              </w:rPr>
            </w:pPr>
            <w:r w:rsidRPr="00823D5D">
              <w:rPr>
                <w:rFonts w:ascii="Arial" w:hAnsi="Arial" w:cs="Arial"/>
                <w:b/>
                <w:sz w:val="24"/>
                <w:szCs w:val="24"/>
              </w:rPr>
              <w:t>NIF Priority</w:t>
            </w:r>
          </w:p>
        </w:tc>
        <w:tc>
          <w:tcPr>
            <w:tcW w:w="1985" w:type="dxa"/>
            <w:shd w:val="clear" w:color="auto" w:fill="FF0000"/>
          </w:tcPr>
          <w:p w:rsidR="00836882" w:rsidRPr="00823D5D" w:rsidRDefault="00836882" w:rsidP="00D24AC0">
            <w:pPr>
              <w:rPr>
                <w:rFonts w:ascii="Arial" w:hAnsi="Arial" w:cs="Arial"/>
                <w:b/>
                <w:sz w:val="24"/>
                <w:szCs w:val="24"/>
              </w:rPr>
            </w:pPr>
            <w:r w:rsidRPr="00823D5D">
              <w:rPr>
                <w:rFonts w:ascii="Arial" w:hAnsi="Arial" w:cs="Arial"/>
                <w:b/>
                <w:sz w:val="24"/>
                <w:szCs w:val="24"/>
              </w:rPr>
              <w:t>NIF Driver</w:t>
            </w:r>
          </w:p>
        </w:tc>
        <w:tc>
          <w:tcPr>
            <w:tcW w:w="6095" w:type="dxa"/>
            <w:shd w:val="clear" w:color="auto" w:fill="FF0000"/>
          </w:tcPr>
          <w:p w:rsidR="00836882" w:rsidRPr="00823D5D" w:rsidRDefault="00836882" w:rsidP="00D24AC0">
            <w:pPr>
              <w:rPr>
                <w:rFonts w:ascii="Arial" w:hAnsi="Arial" w:cs="Arial"/>
                <w:b/>
                <w:sz w:val="24"/>
                <w:szCs w:val="24"/>
              </w:rPr>
            </w:pPr>
            <w:r w:rsidRPr="00823D5D">
              <w:rPr>
                <w:rFonts w:ascii="Arial" w:hAnsi="Arial" w:cs="Arial"/>
                <w:b/>
                <w:sz w:val="24"/>
                <w:szCs w:val="24"/>
              </w:rPr>
              <w:t>HGIOS 4 QIs</w:t>
            </w:r>
          </w:p>
        </w:tc>
        <w:tc>
          <w:tcPr>
            <w:tcW w:w="3685" w:type="dxa"/>
            <w:shd w:val="clear" w:color="auto" w:fill="FF0000"/>
          </w:tcPr>
          <w:p w:rsidR="00836882" w:rsidRPr="00823D5D" w:rsidRDefault="00836882" w:rsidP="00D24AC0">
            <w:pPr>
              <w:rPr>
                <w:rFonts w:ascii="Arial" w:hAnsi="Arial" w:cs="Arial"/>
                <w:b/>
                <w:sz w:val="24"/>
                <w:szCs w:val="24"/>
              </w:rPr>
            </w:pPr>
            <w:r w:rsidRPr="00823D5D">
              <w:rPr>
                <w:rFonts w:ascii="Arial" w:hAnsi="Arial" w:cs="Arial"/>
                <w:b/>
                <w:sz w:val="24"/>
                <w:szCs w:val="24"/>
              </w:rPr>
              <w:t>EDC Service Plan 2023-26</w:t>
            </w:r>
          </w:p>
        </w:tc>
      </w:tr>
      <w:tr w:rsidR="00B61DAF" w:rsidRPr="00106E40" w:rsidTr="00D82E9A">
        <w:trPr>
          <w:trHeight w:val="1887"/>
        </w:trPr>
        <w:tc>
          <w:tcPr>
            <w:tcW w:w="3828" w:type="dxa"/>
          </w:tcPr>
          <w:p w:rsidR="00836882" w:rsidRPr="009532D3" w:rsidRDefault="001F3972" w:rsidP="00836882">
            <w:pPr>
              <w:rPr>
                <w:rFonts w:ascii="Arial" w:hAnsi="Arial" w:cs="Arial"/>
                <w:color w:val="000000"/>
                <w:sz w:val="20"/>
                <w:szCs w:val="20"/>
              </w:rPr>
            </w:pPr>
            <w:sdt>
              <w:sdtPr>
                <w:rPr>
                  <w:rFonts w:ascii="Arial" w:hAnsi="Arial" w:cs="Arial"/>
                  <w:color w:val="000000"/>
                  <w:sz w:val="20"/>
                  <w:szCs w:val="20"/>
                </w:rPr>
                <w:alias w:val="select a priority"/>
                <w:tag w:val="select a priority"/>
                <w:id w:val="-2139860802"/>
                <w:placeholder>
                  <w:docPart w:val="A538F96083D14EF792919FF0ECED83AF"/>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36882" w:rsidRPr="009532D3">
                  <w:rPr>
                    <w:rFonts w:ascii="Arial" w:hAnsi="Arial" w:cs="Arial"/>
                    <w:color w:val="000000"/>
                    <w:sz w:val="20"/>
                    <w:szCs w:val="20"/>
                  </w:rPr>
                  <w:t>Placing the human rights and needs of every child and young person at the centre</w:t>
                </w:r>
              </w:sdtContent>
            </w:sdt>
          </w:p>
          <w:p w:rsidR="00836882" w:rsidRPr="009532D3" w:rsidRDefault="001F3972" w:rsidP="00836882">
            <w:pPr>
              <w:rPr>
                <w:rFonts w:ascii="Arial" w:hAnsi="Arial" w:cs="Arial"/>
                <w:color w:val="000000"/>
                <w:sz w:val="20"/>
                <w:szCs w:val="20"/>
              </w:rPr>
            </w:pPr>
            <w:sdt>
              <w:sdtPr>
                <w:rPr>
                  <w:rFonts w:ascii="Arial" w:hAnsi="Arial" w:cs="Arial"/>
                  <w:color w:val="000000"/>
                  <w:sz w:val="20"/>
                  <w:szCs w:val="20"/>
                </w:rPr>
                <w:alias w:val="select a priority"/>
                <w:tag w:val="select a priority"/>
                <w:id w:val="-292372786"/>
                <w:placeholder>
                  <w:docPart w:val="71787A198DF24E89BECD8F39E78ABD26"/>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36882" w:rsidRPr="009532D3">
                  <w:rPr>
                    <w:rFonts w:ascii="Arial" w:hAnsi="Arial" w:cs="Arial"/>
                    <w:color w:val="000000"/>
                    <w:sz w:val="20"/>
                    <w:szCs w:val="20"/>
                  </w:rPr>
                  <w:t>Improvement in children and young people’s health and wellbeing</w:t>
                </w:r>
              </w:sdtContent>
            </w:sdt>
          </w:p>
          <w:p w:rsidR="00836882" w:rsidRPr="009532D3" w:rsidRDefault="001F3972" w:rsidP="00836882">
            <w:pPr>
              <w:rPr>
                <w:rFonts w:ascii="Arial" w:hAnsi="Arial" w:cs="Arial"/>
                <w:sz w:val="20"/>
                <w:szCs w:val="20"/>
              </w:rPr>
            </w:pPr>
            <w:sdt>
              <w:sdtPr>
                <w:rPr>
                  <w:rFonts w:ascii="Arial" w:hAnsi="Arial" w:cs="Arial"/>
                  <w:color w:val="000000"/>
                  <w:sz w:val="20"/>
                  <w:szCs w:val="20"/>
                </w:rPr>
                <w:alias w:val="select a priority"/>
                <w:tag w:val="select a priority"/>
                <w:id w:val="-421720543"/>
                <w:placeholder>
                  <w:docPart w:val="514151FBA0CD4304991FA3A0C96395D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D24AC0" w:rsidRPr="009532D3">
                  <w:rPr>
                    <w:rFonts w:ascii="Arial" w:hAnsi="Arial" w:cs="Arial"/>
                    <w:color w:val="000000"/>
                    <w:sz w:val="20"/>
                    <w:szCs w:val="20"/>
                  </w:rPr>
                  <w:t>Improvement in children and young people’s health and wellbeing</w:t>
                </w:r>
              </w:sdtContent>
            </w:sdt>
          </w:p>
        </w:tc>
        <w:tc>
          <w:tcPr>
            <w:tcW w:w="1985" w:type="dxa"/>
          </w:tcPr>
          <w:p w:rsidR="00836882" w:rsidRPr="009532D3" w:rsidRDefault="001F3972" w:rsidP="00836882">
            <w:pPr>
              <w:rPr>
                <w:rFonts w:ascii="Arial" w:hAnsi="Arial" w:cs="Arial"/>
                <w:color w:val="000000"/>
                <w:sz w:val="20"/>
                <w:szCs w:val="20"/>
              </w:rPr>
            </w:pPr>
            <w:sdt>
              <w:sdtPr>
                <w:rPr>
                  <w:rFonts w:ascii="Arial" w:hAnsi="Arial" w:cs="Arial"/>
                  <w:color w:val="000000"/>
                  <w:sz w:val="20"/>
                  <w:szCs w:val="20"/>
                </w:rPr>
                <w:alias w:val="select a NIF driver"/>
                <w:tag w:val="select a NIF driver"/>
                <w:id w:val="1816758389"/>
                <w:placeholder>
                  <w:docPart w:val="DAA5CCEA47B34542A1DC284E3F65664C"/>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836882" w:rsidRPr="009532D3">
                  <w:rPr>
                    <w:rFonts w:ascii="Arial" w:hAnsi="Arial" w:cs="Arial"/>
                    <w:color w:val="000000"/>
                    <w:sz w:val="20"/>
                    <w:szCs w:val="20"/>
                  </w:rPr>
                  <w:t>teacher professionalism</w:t>
                </w:r>
              </w:sdtContent>
            </w:sdt>
          </w:p>
          <w:p w:rsidR="00836882" w:rsidRPr="009532D3" w:rsidRDefault="001F3972" w:rsidP="00836882">
            <w:pPr>
              <w:rPr>
                <w:rFonts w:ascii="Arial" w:hAnsi="Arial" w:cs="Arial"/>
                <w:color w:val="000000"/>
                <w:sz w:val="20"/>
                <w:szCs w:val="20"/>
              </w:rPr>
            </w:pPr>
            <w:sdt>
              <w:sdtPr>
                <w:rPr>
                  <w:rFonts w:ascii="Arial" w:hAnsi="Arial" w:cs="Arial"/>
                  <w:color w:val="000000"/>
                  <w:sz w:val="20"/>
                  <w:szCs w:val="20"/>
                </w:rPr>
                <w:alias w:val="select a NIF driver"/>
                <w:tag w:val="select a NIF driver"/>
                <w:id w:val="1332332476"/>
                <w:placeholder>
                  <w:docPart w:val="A59D2D1364BB428EA6B40E280DD53A63"/>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D24AC0" w:rsidRPr="009532D3">
                  <w:rPr>
                    <w:rFonts w:ascii="Arial" w:hAnsi="Arial" w:cs="Arial"/>
                    <w:color w:val="000000"/>
                    <w:sz w:val="20"/>
                    <w:szCs w:val="20"/>
                  </w:rPr>
                  <w:t>teacher professionalism</w:t>
                </w:r>
              </w:sdtContent>
            </w:sdt>
          </w:p>
          <w:p w:rsidR="00836882" w:rsidRPr="009532D3" w:rsidRDefault="001F3972" w:rsidP="00836882">
            <w:pPr>
              <w:rPr>
                <w:rFonts w:ascii="Arial" w:hAnsi="Arial" w:cs="Arial"/>
                <w:color w:val="FF0000"/>
                <w:sz w:val="20"/>
                <w:szCs w:val="20"/>
              </w:rPr>
            </w:pPr>
            <w:sdt>
              <w:sdtPr>
                <w:rPr>
                  <w:rFonts w:ascii="Arial" w:hAnsi="Arial" w:cs="Arial"/>
                  <w:color w:val="000000"/>
                  <w:sz w:val="20"/>
                  <w:szCs w:val="20"/>
                </w:rPr>
                <w:alias w:val="select a NIF driver"/>
                <w:tag w:val="select a NIF driver"/>
                <w:id w:val="-306701256"/>
                <w:placeholder>
                  <w:docPart w:val="A69FF7474967461A8072888F98784DBD"/>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D24AC0" w:rsidRPr="009532D3">
                  <w:rPr>
                    <w:rFonts w:ascii="Arial" w:hAnsi="Arial" w:cs="Arial"/>
                    <w:color w:val="000000"/>
                    <w:sz w:val="20"/>
                    <w:szCs w:val="20"/>
                  </w:rPr>
                  <w:t>school improvement</w:t>
                </w:r>
              </w:sdtContent>
            </w:sdt>
          </w:p>
        </w:tc>
        <w:tc>
          <w:tcPr>
            <w:tcW w:w="6095" w:type="dxa"/>
          </w:tcPr>
          <w:p w:rsidR="00D24AC0" w:rsidRPr="009532D3" w:rsidRDefault="00D24AC0" w:rsidP="00D24AC0">
            <w:pPr>
              <w:pStyle w:val="paragraph"/>
              <w:spacing w:before="0" w:beforeAutospacing="0" w:after="0" w:afterAutospacing="0"/>
              <w:textAlignment w:val="baseline"/>
              <w:rPr>
                <w:rFonts w:ascii="Arial" w:hAnsi="Arial" w:cs="Arial"/>
                <w:sz w:val="20"/>
                <w:szCs w:val="20"/>
              </w:rPr>
            </w:pPr>
            <w:r w:rsidRPr="009532D3">
              <w:rPr>
                <w:rStyle w:val="normaltextrun"/>
                <w:rFonts w:ascii="Arial" w:hAnsi="Arial" w:cs="Arial"/>
                <w:sz w:val="20"/>
                <w:szCs w:val="20"/>
                <w:lang w:val="en-US"/>
              </w:rPr>
              <w:t>QI 3.1 Wellbeing, equality &amp; inclusion</w:t>
            </w:r>
            <w:r w:rsidRPr="009532D3">
              <w:rPr>
                <w:rStyle w:val="normaltextrun"/>
                <w:rFonts w:ascii="Arial" w:hAnsi="Arial" w:cs="Arial"/>
                <w:sz w:val="20"/>
                <w:szCs w:val="20"/>
              </w:rPr>
              <w:t>Themes: Wellbeing; fulfilment of statutory duties; inclusion and equality</w:t>
            </w:r>
            <w:r w:rsidRPr="009532D3">
              <w:rPr>
                <w:rStyle w:val="normaltextrun"/>
                <w:rFonts w:ascii="Arial" w:hAnsi="Arial" w:cs="Arial"/>
                <w:sz w:val="20"/>
                <w:szCs w:val="20"/>
                <w:lang w:val="en-US"/>
              </w:rPr>
              <w:t>​</w:t>
            </w:r>
            <w:r w:rsidRPr="009532D3">
              <w:rPr>
                <w:rStyle w:val="normaltextrun"/>
                <w:rFonts w:ascii="Arial" w:hAnsi="Arial" w:cs="Arial"/>
                <w:sz w:val="20"/>
                <w:szCs w:val="20"/>
              </w:rPr>
              <w:t> </w:t>
            </w:r>
            <w:r w:rsidRPr="009532D3">
              <w:rPr>
                <w:rStyle w:val="eop"/>
                <w:rFonts w:ascii="Arial" w:hAnsi="Arial" w:cs="Arial"/>
                <w:sz w:val="20"/>
                <w:szCs w:val="20"/>
              </w:rPr>
              <w:t> </w:t>
            </w:r>
          </w:p>
          <w:p w:rsidR="00D24AC0" w:rsidRPr="009532D3" w:rsidRDefault="00D24AC0" w:rsidP="00D24AC0">
            <w:pPr>
              <w:pStyle w:val="paragraph"/>
              <w:spacing w:before="0" w:beforeAutospacing="0" w:after="0" w:afterAutospacing="0"/>
              <w:textAlignment w:val="baseline"/>
              <w:rPr>
                <w:rFonts w:ascii="Arial" w:hAnsi="Arial" w:cs="Arial"/>
                <w:sz w:val="20"/>
                <w:szCs w:val="20"/>
              </w:rPr>
            </w:pPr>
            <w:r w:rsidRPr="009532D3">
              <w:rPr>
                <w:rStyle w:val="normaltextrun"/>
                <w:rFonts w:ascii="Arial" w:hAnsi="Arial" w:cs="Arial"/>
                <w:sz w:val="20"/>
                <w:szCs w:val="20"/>
                <w:lang w:val="en-US"/>
              </w:rPr>
              <w:t xml:space="preserve">​​QI 2.4 </w:t>
            </w:r>
            <w:proofErr w:type="spellStart"/>
            <w:r w:rsidRPr="009532D3">
              <w:rPr>
                <w:rStyle w:val="normaltextrun"/>
                <w:rFonts w:ascii="Arial" w:hAnsi="Arial" w:cs="Arial"/>
                <w:sz w:val="20"/>
                <w:szCs w:val="20"/>
                <w:lang w:val="en-US"/>
              </w:rPr>
              <w:t>Personalised</w:t>
            </w:r>
            <w:proofErr w:type="spellEnd"/>
            <w:r w:rsidRPr="009532D3">
              <w:rPr>
                <w:rStyle w:val="normaltextrun"/>
                <w:rFonts w:ascii="Arial" w:hAnsi="Arial" w:cs="Arial"/>
                <w:sz w:val="20"/>
                <w:szCs w:val="20"/>
                <w:lang w:val="en-US"/>
              </w:rPr>
              <w:t xml:space="preserve"> Support</w:t>
            </w:r>
            <w:r w:rsidRPr="009532D3">
              <w:rPr>
                <w:rStyle w:val="normaltextrun"/>
                <w:rFonts w:ascii="Arial" w:hAnsi="Arial" w:cs="Arial"/>
                <w:sz w:val="20"/>
                <w:szCs w:val="20"/>
              </w:rPr>
              <w:t xml:space="preserve">Themes: Universal support; targeted support; removal of potential barriers to learning </w:t>
            </w:r>
            <w:r w:rsidRPr="009532D3">
              <w:rPr>
                <w:rStyle w:val="normaltextrun"/>
                <w:rFonts w:ascii="Arial" w:hAnsi="Arial" w:cs="Arial"/>
                <w:sz w:val="20"/>
                <w:szCs w:val="20"/>
                <w:lang w:val="en-US"/>
              </w:rPr>
              <w:t>​</w:t>
            </w:r>
            <w:r w:rsidRPr="009532D3">
              <w:rPr>
                <w:rStyle w:val="normaltextrun"/>
                <w:rFonts w:ascii="Arial" w:hAnsi="Arial" w:cs="Arial"/>
                <w:sz w:val="20"/>
                <w:szCs w:val="20"/>
              </w:rPr>
              <w:t> </w:t>
            </w:r>
            <w:r w:rsidRPr="009532D3">
              <w:rPr>
                <w:rStyle w:val="eop"/>
                <w:rFonts w:ascii="Arial" w:hAnsi="Arial" w:cs="Arial"/>
                <w:sz w:val="20"/>
                <w:szCs w:val="20"/>
              </w:rPr>
              <w:t> </w:t>
            </w:r>
          </w:p>
          <w:p w:rsidR="00D24AC0" w:rsidRPr="009532D3" w:rsidRDefault="00D24AC0" w:rsidP="00D24AC0">
            <w:pPr>
              <w:pStyle w:val="paragraph"/>
              <w:spacing w:before="0" w:beforeAutospacing="0" w:after="0" w:afterAutospacing="0"/>
              <w:textAlignment w:val="baseline"/>
              <w:rPr>
                <w:rFonts w:ascii="Arial" w:hAnsi="Arial" w:cs="Arial"/>
                <w:sz w:val="20"/>
                <w:szCs w:val="20"/>
              </w:rPr>
            </w:pPr>
            <w:r w:rsidRPr="009532D3">
              <w:rPr>
                <w:rStyle w:val="normaltextrun"/>
                <w:rFonts w:ascii="Arial" w:hAnsi="Arial" w:cs="Arial"/>
                <w:sz w:val="20"/>
                <w:szCs w:val="20"/>
                <w:lang w:val="en-US"/>
              </w:rPr>
              <w:t>​​QI 1.1 Self-evaluation for self-improvement​</w:t>
            </w:r>
            <w:r w:rsidRPr="009532D3">
              <w:rPr>
                <w:rStyle w:val="normaltextrun"/>
                <w:rFonts w:ascii="Arial" w:hAnsi="Arial" w:cs="Arial"/>
                <w:sz w:val="20"/>
                <w:szCs w:val="20"/>
              </w:rPr>
              <w:t> </w:t>
            </w:r>
            <w:r w:rsidRPr="009532D3">
              <w:rPr>
                <w:rStyle w:val="eop"/>
                <w:rFonts w:ascii="Arial" w:hAnsi="Arial" w:cs="Arial"/>
                <w:sz w:val="20"/>
                <w:szCs w:val="20"/>
              </w:rPr>
              <w:t> </w:t>
            </w:r>
          </w:p>
          <w:p w:rsidR="00836882" w:rsidRPr="00D82E9A" w:rsidRDefault="00D24AC0" w:rsidP="00D82E9A">
            <w:pPr>
              <w:pStyle w:val="paragraph"/>
              <w:spacing w:before="0" w:beforeAutospacing="0" w:after="0" w:afterAutospacing="0"/>
              <w:textAlignment w:val="baseline"/>
              <w:rPr>
                <w:rFonts w:ascii="Arial" w:hAnsi="Arial" w:cs="Arial"/>
                <w:sz w:val="20"/>
                <w:szCs w:val="20"/>
              </w:rPr>
            </w:pPr>
            <w:r w:rsidRPr="009532D3">
              <w:rPr>
                <w:rStyle w:val="normaltextrun"/>
                <w:rFonts w:ascii="Arial" w:hAnsi="Arial" w:cs="Arial"/>
                <w:sz w:val="20"/>
                <w:szCs w:val="20"/>
              </w:rPr>
              <w:t> QI 2.7. (Partnerships) Themes: The development and promotion of partnerships; collaborative learning and improvement; impact on learners.</w:t>
            </w:r>
            <w:r w:rsidRPr="009532D3">
              <w:rPr>
                <w:rStyle w:val="eop"/>
                <w:rFonts w:ascii="Arial" w:hAnsi="Arial" w:cs="Arial"/>
                <w:sz w:val="20"/>
                <w:szCs w:val="20"/>
              </w:rPr>
              <w:t> </w:t>
            </w:r>
          </w:p>
        </w:tc>
        <w:tc>
          <w:tcPr>
            <w:tcW w:w="3685" w:type="dxa"/>
          </w:tcPr>
          <w:sdt>
            <w:sdtPr>
              <w:rPr>
                <w:rFonts w:ascii="Arial" w:hAnsi="Arial" w:cs="Arial"/>
                <w:color w:val="000000"/>
                <w:sz w:val="20"/>
                <w:szCs w:val="20"/>
              </w:rPr>
              <w:alias w:val="select a priority"/>
              <w:tag w:val="select a priority"/>
              <w:id w:val="-1291739218"/>
              <w:placeholder>
                <w:docPart w:val="636AF8EB65B44723A3042F2648676BE9"/>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836882" w:rsidRPr="009532D3" w:rsidRDefault="00836882" w:rsidP="00836882">
                <w:pPr>
                  <w:autoSpaceDE w:val="0"/>
                  <w:autoSpaceDN w:val="0"/>
                  <w:adjustRightInd w:val="0"/>
                  <w:rPr>
                    <w:rFonts w:ascii="Arial" w:hAnsi="Arial" w:cs="Arial"/>
                    <w:color w:val="000000"/>
                    <w:sz w:val="20"/>
                    <w:szCs w:val="20"/>
                  </w:rPr>
                </w:pPr>
                <w:r w:rsidRPr="009532D3">
                  <w:rPr>
                    <w:rFonts w:ascii="Arial" w:hAnsi="Arial" w:cs="Arial"/>
                    <w:color w:val="000000"/>
                    <w:sz w:val="20"/>
                    <w:szCs w:val="20"/>
                  </w:rPr>
                  <w:t>Placing the human needs and rights of every child and young person at the centre of education</w:t>
                </w:r>
              </w:p>
            </w:sdtContent>
          </w:sdt>
          <w:sdt>
            <w:sdtPr>
              <w:rPr>
                <w:rFonts w:ascii="Arial" w:hAnsi="Arial" w:cs="Arial"/>
                <w:color w:val="000000"/>
                <w:sz w:val="20"/>
                <w:szCs w:val="20"/>
              </w:rPr>
              <w:alias w:val="select a priority"/>
              <w:tag w:val="select a priority"/>
              <w:id w:val="894705009"/>
              <w:placeholder>
                <w:docPart w:val="CB5274DAA8A342F2A130132A51B59285"/>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836882" w:rsidRPr="009532D3" w:rsidRDefault="00836882" w:rsidP="00836882">
                <w:pPr>
                  <w:autoSpaceDE w:val="0"/>
                  <w:autoSpaceDN w:val="0"/>
                  <w:adjustRightInd w:val="0"/>
                  <w:rPr>
                    <w:rFonts w:ascii="Arial" w:hAnsi="Arial" w:cs="Arial"/>
                    <w:color w:val="000000"/>
                    <w:sz w:val="20"/>
                    <w:szCs w:val="20"/>
                  </w:rPr>
                </w:pPr>
                <w:r w:rsidRPr="009532D3">
                  <w:rPr>
                    <w:rFonts w:ascii="Arial" w:hAnsi="Arial" w:cs="Arial"/>
                    <w:color w:val="000000"/>
                    <w:sz w:val="20"/>
                    <w:szCs w:val="20"/>
                  </w:rPr>
                  <w:t xml:space="preserve">Closing the attainment gap between the most and least disadvantaged </w:t>
                </w:r>
              </w:p>
            </w:sdtContent>
          </w:sdt>
          <w:sdt>
            <w:sdtPr>
              <w:rPr>
                <w:rFonts w:ascii="Arial" w:hAnsi="Arial" w:cs="Arial"/>
                <w:color w:val="000000"/>
                <w:sz w:val="20"/>
                <w:szCs w:val="20"/>
              </w:rPr>
              <w:alias w:val="select a priority"/>
              <w:tag w:val="select a priority"/>
              <w:id w:val="1695354543"/>
              <w:placeholder>
                <w:docPart w:val="753688E9A74641A6B4AAC1A70D4B1253"/>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836882" w:rsidRPr="009532D3" w:rsidRDefault="00836882" w:rsidP="00836882">
                <w:pPr>
                  <w:autoSpaceDE w:val="0"/>
                  <w:autoSpaceDN w:val="0"/>
                  <w:adjustRightInd w:val="0"/>
                  <w:rPr>
                    <w:rFonts w:ascii="Arial" w:hAnsi="Arial" w:cs="Arial"/>
                    <w:color w:val="FF0000"/>
                    <w:sz w:val="20"/>
                    <w:szCs w:val="20"/>
                  </w:rPr>
                </w:pPr>
                <w:r w:rsidRPr="009532D3">
                  <w:rPr>
                    <w:rFonts w:ascii="Arial" w:hAnsi="Arial" w:cs="Arial"/>
                    <w:color w:val="000000"/>
                    <w:sz w:val="20"/>
                    <w:szCs w:val="20"/>
                  </w:rPr>
                  <w:t>Improvement in children and young people’s mental health and wellbeing</w:t>
                </w:r>
              </w:p>
            </w:sdtContent>
          </w:sdt>
        </w:tc>
      </w:tr>
      <w:tr w:rsidR="00836882" w:rsidRPr="00106E40" w:rsidTr="00D82E9A">
        <w:trPr>
          <w:trHeight w:val="680"/>
        </w:trPr>
        <w:tc>
          <w:tcPr>
            <w:tcW w:w="15593" w:type="dxa"/>
            <w:gridSpan w:val="4"/>
            <w:vAlign w:val="center"/>
          </w:tcPr>
          <w:p w:rsidR="00836882" w:rsidRDefault="00836882" w:rsidP="00D82E9A">
            <w:pPr>
              <w:autoSpaceDE w:val="0"/>
              <w:autoSpaceDN w:val="0"/>
              <w:adjustRightInd w:val="0"/>
              <w:rPr>
                <w:rFonts w:ascii="Arial" w:hAnsi="Arial" w:cs="Arial"/>
              </w:rPr>
            </w:pPr>
            <w:r w:rsidRPr="00BE286E">
              <w:rPr>
                <w:rFonts w:ascii="Arial" w:hAnsi="Arial" w:cs="Arial"/>
              </w:rPr>
              <w:t xml:space="preserve">Articles 12 &amp; 14 – The right to share your opinion (feedback from all stakeholders); </w:t>
            </w:r>
            <w:r w:rsidR="00D82E9A">
              <w:rPr>
                <w:rFonts w:ascii="Arial" w:hAnsi="Arial" w:cs="Arial"/>
              </w:rPr>
              <w:t xml:space="preserve">  </w:t>
            </w:r>
            <w:r w:rsidRPr="00BE286E">
              <w:rPr>
                <w:rFonts w:ascii="Arial" w:hAnsi="Arial" w:cs="Arial"/>
              </w:rPr>
              <w:t xml:space="preserve">Article 19 – The right to be safe (the classroom/ school as a safe place); </w:t>
            </w:r>
          </w:p>
          <w:p w:rsidR="00836882" w:rsidRDefault="00836882" w:rsidP="00D82E9A">
            <w:pPr>
              <w:autoSpaceDE w:val="0"/>
              <w:autoSpaceDN w:val="0"/>
              <w:adjustRightInd w:val="0"/>
              <w:rPr>
                <w:rFonts w:ascii="Arial" w:hAnsi="Arial" w:cs="Arial"/>
              </w:rPr>
            </w:pPr>
            <w:r w:rsidRPr="00BE286E">
              <w:rPr>
                <w:rFonts w:ascii="Arial" w:hAnsi="Arial" w:cs="Arial"/>
              </w:rPr>
              <w:t xml:space="preserve">Article 24 – The right to be healthy (support for all aspects of health – physical, mental, emotional and social); </w:t>
            </w:r>
          </w:p>
          <w:p w:rsidR="00836882" w:rsidRPr="00106E40" w:rsidRDefault="00836882" w:rsidP="00D82E9A">
            <w:pPr>
              <w:autoSpaceDE w:val="0"/>
              <w:autoSpaceDN w:val="0"/>
              <w:adjustRightInd w:val="0"/>
              <w:rPr>
                <w:rFonts w:ascii="Arial" w:hAnsi="Arial" w:cs="Arial"/>
                <w:color w:val="FF0000"/>
              </w:rPr>
            </w:pPr>
            <w:r w:rsidRPr="00BE286E">
              <w:rPr>
                <w:rFonts w:ascii="Arial" w:hAnsi="Arial" w:cs="Arial"/>
              </w:rPr>
              <w:t xml:space="preserve">Articles 28 and 29- The right to learn and be the best you can be; </w:t>
            </w:r>
            <w:r w:rsidR="00D82E9A">
              <w:rPr>
                <w:rFonts w:ascii="Arial" w:hAnsi="Arial" w:cs="Arial"/>
              </w:rPr>
              <w:t xml:space="preserve">  </w:t>
            </w:r>
            <w:r w:rsidRPr="00BE286E">
              <w:rPr>
                <w:rFonts w:ascii="Arial" w:hAnsi="Arial" w:cs="Arial"/>
              </w:rPr>
              <w:t>Article 31 – The right to play (linked to physical education outdoors)</w:t>
            </w:r>
          </w:p>
        </w:tc>
      </w:tr>
    </w:tbl>
    <w:p w:rsidR="00D82E9A" w:rsidRDefault="00D82E9A"/>
    <w:tbl>
      <w:tblPr>
        <w:tblStyle w:val="TableGrid"/>
        <w:tblW w:w="15026" w:type="dxa"/>
        <w:tblInd w:w="-856" w:type="dxa"/>
        <w:tblLook w:val="04A0" w:firstRow="1" w:lastRow="0" w:firstColumn="1" w:lastColumn="0" w:noHBand="0" w:noVBand="1"/>
      </w:tblPr>
      <w:tblGrid>
        <w:gridCol w:w="6096"/>
        <w:gridCol w:w="5387"/>
        <w:gridCol w:w="3543"/>
      </w:tblGrid>
      <w:tr w:rsidR="00F20784" w:rsidRPr="00106E40" w:rsidTr="00B7335B">
        <w:tc>
          <w:tcPr>
            <w:tcW w:w="6096" w:type="dxa"/>
            <w:shd w:val="clear" w:color="auto" w:fill="FF0000"/>
          </w:tcPr>
          <w:p w:rsidR="00F20784" w:rsidRPr="00D24AC0" w:rsidRDefault="00F20784" w:rsidP="00AE312C">
            <w:pPr>
              <w:jc w:val="center"/>
              <w:rPr>
                <w:rFonts w:ascii="Arial" w:hAnsi="Arial" w:cs="Arial"/>
                <w:b/>
                <w:sz w:val="24"/>
                <w:szCs w:val="24"/>
              </w:rPr>
            </w:pPr>
            <w:r w:rsidRPr="00D24AC0">
              <w:rPr>
                <w:rFonts w:ascii="Arial" w:hAnsi="Arial" w:cs="Arial"/>
                <w:b/>
                <w:sz w:val="24"/>
                <w:szCs w:val="24"/>
              </w:rPr>
              <w:t>Opportunities for Leadership</w:t>
            </w:r>
          </w:p>
        </w:tc>
        <w:tc>
          <w:tcPr>
            <w:tcW w:w="5387" w:type="dxa"/>
            <w:shd w:val="clear" w:color="auto" w:fill="FF0000"/>
          </w:tcPr>
          <w:p w:rsidR="00F20784" w:rsidRPr="00D24AC0" w:rsidRDefault="00F20784" w:rsidP="00AE312C">
            <w:pPr>
              <w:jc w:val="center"/>
              <w:rPr>
                <w:rFonts w:ascii="Arial" w:hAnsi="Arial" w:cs="Arial"/>
                <w:b/>
                <w:sz w:val="24"/>
                <w:szCs w:val="24"/>
              </w:rPr>
            </w:pPr>
            <w:r w:rsidRPr="00D24AC0">
              <w:rPr>
                <w:rFonts w:ascii="Arial" w:hAnsi="Arial" w:cs="Arial"/>
                <w:b/>
                <w:sz w:val="24"/>
                <w:szCs w:val="24"/>
              </w:rPr>
              <w:t>Resource Requirements</w:t>
            </w:r>
          </w:p>
        </w:tc>
        <w:tc>
          <w:tcPr>
            <w:tcW w:w="3543" w:type="dxa"/>
            <w:shd w:val="clear" w:color="auto" w:fill="FF0000"/>
          </w:tcPr>
          <w:p w:rsidR="00F20784" w:rsidRPr="00D24AC0" w:rsidRDefault="00F20784" w:rsidP="00D82E9A">
            <w:pPr>
              <w:jc w:val="center"/>
              <w:rPr>
                <w:rFonts w:ascii="Arial" w:hAnsi="Arial" w:cs="Arial"/>
                <w:b/>
                <w:sz w:val="24"/>
                <w:szCs w:val="24"/>
              </w:rPr>
            </w:pPr>
            <w:r w:rsidRPr="00D24AC0">
              <w:rPr>
                <w:rFonts w:ascii="Arial" w:hAnsi="Arial" w:cs="Arial"/>
                <w:b/>
                <w:sz w:val="24"/>
                <w:szCs w:val="24"/>
              </w:rPr>
              <w:t>P</w:t>
            </w:r>
            <w:r w:rsidRPr="00D82E9A">
              <w:rPr>
                <w:rFonts w:ascii="Arial" w:hAnsi="Arial" w:cs="Arial"/>
                <w:b/>
                <w:szCs w:val="24"/>
              </w:rPr>
              <w:t xml:space="preserve">arental Engagement </w:t>
            </w:r>
            <w:r w:rsidR="00D82E9A" w:rsidRPr="00D82E9A">
              <w:rPr>
                <w:rFonts w:ascii="Arial" w:hAnsi="Arial" w:cs="Arial"/>
                <w:b/>
                <w:szCs w:val="24"/>
              </w:rPr>
              <w:t>&amp;</w:t>
            </w:r>
            <w:r w:rsidRPr="00D82E9A">
              <w:rPr>
                <w:rFonts w:ascii="Arial" w:hAnsi="Arial" w:cs="Arial"/>
                <w:b/>
                <w:szCs w:val="24"/>
              </w:rPr>
              <w:t xml:space="preserve"> Involvement</w:t>
            </w:r>
          </w:p>
        </w:tc>
      </w:tr>
      <w:tr w:rsidR="00BE286E" w:rsidRPr="00106E40" w:rsidTr="00B7335B">
        <w:trPr>
          <w:trHeight w:val="2505"/>
        </w:trPr>
        <w:tc>
          <w:tcPr>
            <w:tcW w:w="6096" w:type="dxa"/>
          </w:tcPr>
          <w:p w:rsidR="00D24AC0" w:rsidRPr="006F18B6" w:rsidRDefault="00D24AC0" w:rsidP="00D82E9A">
            <w:pPr>
              <w:pStyle w:val="paragraph"/>
              <w:numPr>
                <w:ilvl w:val="0"/>
                <w:numId w:val="6"/>
              </w:numPr>
              <w:spacing w:before="0" w:beforeAutospacing="0" w:after="0" w:afterAutospacing="0"/>
              <w:textAlignment w:val="baseline"/>
              <w:rPr>
                <w:rFonts w:ascii="Arial" w:hAnsi="Arial" w:cs="Arial"/>
                <w:sz w:val="20"/>
                <w:szCs w:val="18"/>
              </w:rPr>
            </w:pPr>
            <w:r w:rsidRPr="006F18B6">
              <w:rPr>
                <w:rStyle w:val="normaltextrun"/>
                <w:rFonts w:ascii="Arial" w:hAnsi="Arial" w:cs="Arial"/>
                <w:sz w:val="20"/>
                <w:szCs w:val="22"/>
                <w:lang w:val="en-US"/>
              </w:rPr>
              <w:t>Teacher Leadership related to meeting individual pupil needs as part of classroom practice.</w:t>
            </w:r>
            <w:r w:rsidRPr="006F18B6">
              <w:rPr>
                <w:rStyle w:val="normaltextrun"/>
                <w:rFonts w:ascii="Arial" w:hAnsi="Arial" w:cs="Arial"/>
                <w:sz w:val="20"/>
                <w:szCs w:val="22"/>
              </w:rPr>
              <w:t> </w:t>
            </w:r>
            <w:r w:rsidRPr="006F18B6">
              <w:rPr>
                <w:rStyle w:val="eop"/>
                <w:rFonts w:ascii="Arial" w:hAnsi="Arial" w:cs="Arial"/>
                <w:sz w:val="20"/>
                <w:szCs w:val="22"/>
              </w:rPr>
              <w:t> </w:t>
            </w:r>
          </w:p>
          <w:p w:rsidR="00D24AC0" w:rsidRPr="006F18B6" w:rsidRDefault="00D24AC0" w:rsidP="00D82E9A">
            <w:pPr>
              <w:pStyle w:val="paragraph"/>
              <w:numPr>
                <w:ilvl w:val="0"/>
                <w:numId w:val="6"/>
              </w:numPr>
              <w:spacing w:before="0" w:beforeAutospacing="0" w:after="0" w:afterAutospacing="0"/>
              <w:textAlignment w:val="baseline"/>
              <w:rPr>
                <w:rStyle w:val="eop"/>
                <w:rFonts w:ascii="Arial" w:hAnsi="Arial" w:cs="Arial"/>
                <w:sz w:val="20"/>
                <w:szCs w:val="22"/>
              </w:rPr>
            </w:pPr>
            <w:r w:rsidRPr="006F18B6">
              <w:rPr>
                <w:rStyle w:val="normaltextrun"/>
                <w:rFonts w:ascii="Arial" w:hAnsi="Arial" w:cs="Arial"/>
                <w:sz w:val="20"/>
                <w:szCs w:val="22"/>
              </w:rPr>
              <w:t>Pupil Empowerment, Inclusion of pupil voice in relation to individual target setting and identification of appropriate support strategies.</w:t>
            </w:r>
            <w:r w:rsidRPr="006F18B6">
              <w:rPr>
                <w:rStyle w:val="eop"/>
                <w:rFonts w:ascii="Arial" w:hAnsi="Arial" w:cs="Arial"/>
                <w:sz w:val="20"/>
                <w:szCs w:val="22"/>
              </w:rPr>
              <w:t> </w:t>
            </w:r>
          </w:p>
          <w:p w:rsidR="00D24AC0" w:rsidRPr="006F18B6" w:rsidRDefault="00D24AC0" w:rsidP="00D82E9A">
            <w:pPr>
              <w:pStyle w:val="paragraph"/>
              <w:numPr>
                <w:ilvl w:val="0"/>
                <w:numId w:val="6"/>
              </w:numPr>
              <w:spacing w:before="0" w:beforeAutospacing="0" w:after="0" w:afterAutospacing="0"/>
              <w:textAlignment w:val="baseline"/>
              <w:rPr>
                <w:rFonts w:ascii="Arial" w:hAnsi="Arial" w:cs="Arial"/>
                <w:sz w:val="20"/>
                <w:szCs w:val="18"/>
              </w:rPr>
            </w:pPr>
            <w:r w:rsidRPr="006F18B6">
              <w:rPr>
                <w:rStyle w:val="eop"/>
                <w:rFonts w:ascii="Arial" w:hAnsi="Arial" w:cs="Arial"/>
                <w:sz w:val="20"/>
                <w:szCs w:val="22"/>
              </w:rPr>
              <w:t>Pupil leadership – School Group looking at inclusive environment within the playground.</w:t>
            </w:r>
          </w:p>
          <w:p w:rsidR="00D24AC0" w:rsidRPr="006F18B6" w:rsidRDefault="00D24AC0" w:rsidP="00D82E9A">
            <w:pPr>
              <w:pStyle w:val="paragraph"/>
              <w:numPr>
                <w:ilvl w:val="0"/>
                <w:numId w:val="6"/>
              </w:numPr>
              <w:spacing w:before="0" w:beforeAutospacing="0" w:after="0" w:afterAutospacing="0"/>
              <w:textAlignment w:val="baseline"/>
              <w:rPr>
                <w:rStyle w:val="normaltextrun"/>
                <w:rFonts w:ascii="Arial" w:hAnsi="Arial" w:cs="Arial"/>
                <w:sz w:val="20"/>
                <w:szCs w:val="18"/>
              </w:rPr>
            </w:pPr>
            <w:r w:rsidRPr="006F18B6">
              <w:rPr>
                <w:rStyle w:val="normaltextrun"/>
                <w:rFonts w:ascii="Arial" w:hAnsi="Arial" w:cs="Arial"/>
                <w:sz w:val="20"/>
                <w:szCs w:val="22"/>
                <w:lang w:val="en-US"/>
              </w:rPr>
              <w:t>CIRCLE Advisor to share learning with all practitioners</w:t>
            </w:r>
            <w:r w:rsidRPr="006F18B6">
              <w:rPr>
                <w:rStyle w:val="normaltextrun"/>
                <w:rFonts w:ascii="Arial" w:hAnsi="Arial" w:cs="Arial"/>
                <w:sz w:val="20"/>
                <w:szCs w:val="22"/>
              </w:rPr>
              <w:t>.</w:t>
            </w:r>
          </w:p>
          <w:p w:rsidR="00BE286E" w:rsidRPr="006F18B6" w:rsidRDefault="00BE286E" w:rsidP="00D82E9A">
            <w:pPr>
              <w:pStyle w:val="ListParagraph"/>
              <w:numPr>
                <w:ilvl w:val="0"/>
                <w:numId w:val="6"/>
              </w:numPr>
              <w:rPr>
                <w:rFonts w:ascii="Arial" w:eastAsia="Times New Roman" w:hAnsi="Arial" w:cs="Arial"/>
                <w:color w:val="FF0000"/>
                <w:sz w:val="20"/>
                <w:lang w:eastAsia="en-GB"/>
              </w:rPr>
            </w:pPr>
            <w:r w:rsidRPr="006F18B6">
              <w:rPr>
                <w:rFonts w:ascii="Arial" w:eastAsia="Times New Roman" w:hAnsi="Arial" w:cs="Arial"/>
                <w:sz w:val="20"/>
                <w:lang w:eastAsia="en-GB"/>
              </w:rPr>
              <w:t xml:space="preserve">Talking Mats used to ensure voice of </w:t>
            </w:r>
            <w:r w:rsidR="00D24AC0" w:rsidRPr="006F18B6">
              <w:rPr>
                <w:rFonts w:ascii="Arial" w:eastAsia="Times New Roman" w:hAnsi="Arial" w:cs="Arial"/>
                <w:sz w:val="20"/>
                <w:lang w:eastAsia="en-GB"/>
              </w:rPr>
              <w:t>more vulnerable pupils is heard.</w:t>
            </w:r>
          </w:p>
          <w:p w:rsidR="006F18B6" w:rsidRPr="006F18B6" w:rsidRDefault="006F18B6" w:rsidP="00D82E9A">
            <w:pPr>
              <w:pStyle w:val="ListParagraph"/>
              <w:numPr>
                <w:ilvl w:val="0"/>
                <w:numId w:val="6"/>
              </w:numPr>
              <w:rPr>
                <w:rFonts w:ascii="Arial" w:eastAsia="Times New Roman" w:hAnsi="Arial" w:cs="Arial"/>
                <w:color w:val="FF0000"/>
                <w:sz w:val="20"/>
                <w:lang w:eastAsia="en-GB"/>
              </w:rPr>
            </w:pPr>
            <w:r w:rsidRPr="006F18B6">
              <w:rPr>
                <w:rFonts w:ascii="Arial" w:eastAsia="Times New Roman" w:hAnsi="Arial" w:cs="Arial"/>
                <w:sz w:val="20"/>
                <w:lang w:eastAsia="en-GB"/>
              </w:rPr>
              <w:t xml:space="preserve">Continued responsibilities for Wellbeing Champion </w:t>
            </w:r>
          </w:p>
        </w:tc>
        <w:tc>
          <w:tcPr>
            <w:tcW w:w="5387" w:type="dxa"/>
          </w:tcPr>
          <w:p w:rsidR="00BE286E" w:rsidRPr="006F18B6" w:rsidRDefault="00BE286E" w:rsidP="00D82E9A">
            <w:pPr>
              <w:numPr>
                <w:ilvl w:val="0"/>
                <w:numId w:val="2"/>
              </w:numPr>
              <w:ind w:left="349"/>
              <w:rPr>
                <w:rFonts w:ascii="Arial" w:eastAsia="Times New Roman" w:hAnsi="Arial" w:cs="Arial"/>
                <w:sz w:val="20"/>
                <w:lang w:eastAsia="en-GB"/>
              </w:rPr>
            </w:pPr>
            <w:r w:rsidRPr="006F18B6">
              <w:rPr>
                <w:rFonts w:ascii="Arial" w:eastAsia="Times New Roman" w:hAnsi="Arial" w:cs="Arial"/>
                <w:sz w:val="20"/>
                <w:lang w:eastAsia="en-GB"/>
              </w:rPr>
              <w:t>Time – see collegiate calendar for SIP/Staff meetings and In-service Days/Personal professional development time.</w:t>
            </w:r>
          </w:p>
          <w:p w:rsidR="00BE286E" w:rsidRPr="006F18B6" w:rsidRDefault="00BE286E" w:rsidP="00D82E9A">
            <w:pPr>
              <w:numPr>
                <w:ilvl w:val="0"/>
                <w:numId w:val="2"/>
              </w:numPr>
              <w:ind w:left="349"/>
              <w:rPr>
                <w:rFonts w:ascii="Arial" w:eastAsia="Times New Roman" w:hAnsi="Arial" w:cs="Arial"/>
                <w:sz w:val="20"/>
                <w:lang w:eastAsia="en-GB"/>
              </w:rPr>
            </w:pPr>
            <w:r w:rsidRPr="006F18B6">
              <w:rPr>
                <w:rFonts w:ascii="Arial" w:eastAsia="Times New Roman" w:hAnsi="Arial" w:cs="Arial"/>
                <w:sz w:val="20"/>
                <w:lang w:eastAsia="en-GB"/>
              </w:rPr>
              <w:t>Cover costs for staff undertaking any leadership responsibility that requires release from class.</w:t>
            </w:r>
          </w:p>
          <w:p w:rsidR="00BE286E" w:rsidRPr="006F18B6" w:rsidRDefault="00BE286E" w:rsidP="00D82E9A">
            <w:pPr>
              <w:numPr>
                <w:ilvl w:val="0"/>
                <w:numId w:val="2"/>
              </w:numPr>
              <w:ind w:left="349"/>
              <w:rPr>
                <w:rFonts w:ascii="Arial" w:eastAsia="Times New Roman" w:hAnsi="Arial" w:cs="Arial"/>
                <w:sz w:val="20"/>
                <w:lang w:eastAsia="en-GB"/>
              </w:rPr>
            </w:pPr>
            <w:r w:rsidRPr="006F18B6">
              <w:rPr>
                <w:rFonts w:ascii="Arial" w:eastAsia="Times New Roman" w:hAnsi="Arial" w:cs="Arial"/>
                <w:sz w:val="20"/>
                <w:lang w:eastAsia="en-GB"/>
              </w:rPr>
              <w:t>Funding for CLPL as required</w:t>
            </w:r>
          </w:p>
          <w:p w:rsidR="00BE286E" w:rsidRPr="006F18B6" w:rsidRDefault="00BE286E" w:rsidP="00D82E9A">
            <w:pPr>
              <w:numPr>
                <w:ilvl w:val="0"/>
                <w:numId w:val="2"/>
              </w:numPr>
              <w:ind w:left="349"/>
              <w:rPr>
                <w:rFonts w:ascii="Arial" w:eastAsia="Times New Roman" w:hAnsi="Arial" w:cs="Arial"/>
                <w:sz w:val="20"/>
                <w:lang w:eastAsia="en-GB"/>
              </w:rPr>
            </w:pPr>
            <w:r w:rsidRPr="006F18B6">
              <w:rPr>
                <w:rFonts w:ascii="Arial" w:eastAsia="Times New Roman" w:hAnsi="Arial" w:cs="Arial"/>
                <w:sz w:val="20"/>
                <w:lang w:eastAsia="en-GB"/>
              </w:rPr>
              <w:t>CIRCLE framework tools – CIRCLE resources to support inclusive learning and Collaborative Working (Primary) – resources – Education Scotland</w:t>
            </w:r>
          </w:p>
        </w:tc>
        <w:tc>
          <w:tcPr>
            <w:tcW w:w="3543" w:type="dxa"/>
          </w:tcPr>
          <w:p w:rsidR="00D24AC0" w:rsidRPr="006F18B6" w:rsidRDefault="00D24AC0" w:rsidP="00D82E9A">
            <w:pPr>
              <w:pStyle w:val="ListParagraph"/>
              <w:widowControl w:val="0"/>
              <w:numPr>
                <w:ilvl w:val="0"/>
                <w:numId w:val="8"/>
              </w:numPr>
              <w:textAlignment w:val="baseline"/>
              <w:rPr>
                <w:rFonts w:ascii="Arial" w:eastAsia="Times New Roman" w:hAnsi="Arial" w:cs="Arial"/>
                <w:sz w:val="20"/>
                <w:lang w:eastAsia="en-GB"/>
              </w:rPr>
            </w:pPr>
            <w:r w:rsidRPr="006F18B6">
              <w:rPr>
                <w:rFonts w:ascii="Arial" w:eastAsia="Times New Roman" w:hAnsi="Arial" w:cs="Arial"/>
                <w:sz w:val="20"/>
                <w:lang w:val="en-US" w:eastAsia="en-GB"/>
              </w:rPr>
              <w:t xml:space="preserve">Parent and </w:t>
            </w:r>
            <w:proofErr w:type="spellStart"/>
            <w:r w:rsidRPr="006F18B6">
              <w:rPr>
                <w:rFonts w:ascii="Arial" w:eastAsia="Times New Roman" w:hAnsi="Arial" w:cs="Arial"/>
                <w:sz w:val="20"/>
                <w:lang w:val="en-US" w:eastAsia="en-GB"/>
              </w:rPr>
              <w:t>Carer</w:t>
            </w:r>
            <w:proofErr w:type="spellEnd"/>
            <w:r w:rsidRPr="006F18B6">
              <w:rPr>
                <w:rFonts w:ascii="Arial" w:eastAsia="Times New Roman" w:hAnsi="Arial" w:cs="Arial"/>
                <w:sz w:val="20"/>
                <w:lang w:val="en-US" w:eastAsia="en-GB"/>
              </w:rPr>
              <w:t xml:space="preserve"> Council ongoing involvement in feeding back parent views at meetings.</w:t>
            </w:r>
            <w:r w:rsidRPr="006F18B6">
              <w:rPr>
                <w:rFonts w:ascii="Arial" w:eastAsia="Times New Roman" w:hAnsi="Arial" w:cs="Arial"/>
                <w:sz w:val="20"/>
                <w:lang w:eastAsia="en-GB"/>
              </w:rPr>
              <w:t> </w:t>
            </w:r>
          </w:p>
          <w:p w:rsidR="00D24AC0" w:rsidRPr="006F18B6" w:rsidRDefault="00D24AC0" w:rsidP="00D82E9A">
            <w:pPr>
              <w:pStyle w:val="ListParagraph"/>
              <w:widowControl w:val="0"/>
              <w:ind w:left="360"/>
              <w:textAlignment w:val="baseline"/>
              <w:rPr>
                <w:rFonts w:ascii="Arial" w:eastAsia="Times New Roman" w:hAnsi="Arial" w:cs="Arial"/>
                <w:sz w:val="20"/>
                <w:lang w:eastAsia="en-GB"/>
              </w:rPr>
            </w:pPr>
            <w:r w:rsidRPr="006F18B6">
              <w:rPr>
                <w:rFonts w:ascii="Arial" w:eastAsia="Times New Roman" w:hAnsi="Arial" w:cs="Arial"/>
                <w:sz w:val="20"/>
                <w:lang w:eastAsia="en-GB"/>
              </w:rPr>
              <w:t> </w:t>
            </w:r>
          </w:p>
          <w:p w:rsidR="00D24AC0" w:rsidRPr="006F18B6" w:rsidRDefault="00D24AC0" w:rsidP="00D82E9A">
            <w:pPr>
              <w:pStyle w:val="ListParagraph"/>
              <w:widowControl w:val="0"/>
              <w:numPr>
                <w:ilvl w:val="0"/>
                <w:numId w:val="8"/>
              </w:numPr>
              <w:textAlignment w:val="baseline"/>
              <w:rPr>
                <w:rFonts w:ascii="Arial" w:eastAsia="Times New Roman" w:hAnsi="Arial" w:cs="Arial"/>
                <w:sz w:val="20"/>
                <w:lang w:eastAsia="en-GB"/>
              </w:rPr>
            </w:pPr>
            <w:r w:rsidRPr="006F18B6">
              <w:rPr>
                <w:rFonts w:ascii="Arial" w:eastAsia="Times New Roman" w:hAnsi="Arial" w:cs="Arial"/>
                <w:sz w:val="20"/>
                <w:lang w:val="en-US" w:eastAsia="en-GB"/>
              </w:rPr>
              <w:t>Parental Engagement-Use of Participation Scale</w:t>
            </w:r>
            <w:r w:rsidRPr="006F18B6">
              <w:rPr>
                <w:rFonts w:ascii="Arial" w:eastAsia="Times New Roman" w:hAnsi="Arial" w:cs="Arial"/>
                <w:sz w:val="20"/>
                <w:lang w:eastAsia="en-GB"/>
              </w:rPr>
              <w:t> and Parental Postcards through Case Study approach to support individual learners </w:t>
            </w:r>
          </w:p>
          <w:p w:rsidR="00BE286E" w:rsidRPr="006F18B6" w:rsidRDefault="00D24AC0" w:rsidP="00D82E9A">
            <w:pPr>
              <w:textAlignment w:val="baseline"/>
              <w:rPr>
                <w:rFonts w:ascii="Arial" w:eastAsia="Times New Roman" w:hAnsi="Arial" w:cs="Arial"/>
                <w:sz w:val="20"/>
                <w:szCs w:val="18"/>
                <w:lang w:eastAsia="en-GB"/>
              </w:rPr>
            </w:pPr>
            <w:r w:rsidRPr="006F18B6">
              <w:rPr>
                <w:rFonts w:ascii="Arial" w:eastAsia="Times New Roman" w:hAnsi="Arial" w:cs="Arial"/>
                <w:sz w:val="20"/>
                <w:lang w:eastAsia="en-GB"/>
              </w:rPr>
              <w:t> </w:t>
            </w:r>
          </w:p>
        </w:tc>
      </w:tr>
    </w:tbl>
    <w:p w:rsidR="001F3972" w:rsidRDefault="001F3972"/>
    <w:p w:rsidR="001F3972" w:rsidRDefault="001F3972"/>
    <w:p w:rsidR="001F3972" w:rsidRDefault="001F3972"/>
    <w:tbl>
      <w:tblPr>
        <w:tblStyle w:val="TableGrid"/>
        <w:tblW w:w="15026" w:type="dxa"/>
        <w:tblInd w:w="-856" w:type="dxa"/>
        <w:tblLook w:val="04A0" w:firstRow="1" w:lastRow="0" w:firstColumn="1" w:lastColumn="0" w:noHBand="0" w:noVBand="1"/>
      </w:tblPr>
      <w:tblGrid>
        <w:gridCol w:w="6096"/>
        <w:gridCol w:w="5387"/>
        <w:gridCol w:w="3543"/>
      </w:tblGrid>
      <w:tr w:rsidR="00F20784" w:rsidRPr="00106E40" w:rsidTr="00B7335B">
        <w:tc>
          <w:tcPr>
            <w:tcW w:w="6096" w:type="dxa"/>
            <w:shd w:val="clear" w:color="auto" w:fill="FF0000"/>
          </w:tcPr>
          <w:p w:rsidR="00F20784" w:rsidRPr="00AE312C" w:rsidRDefault="00F20784" w:rsidP="00AE312C">
            <w:pPr>
              <w:jc w:val="center"/>
              <w:rPr>
                <w:rFonts w:ascii="Arial" w:hAnsi="Arial" w:cs="Arial"/>
                <w:b/>
                <w:sz w:val="24"/>
                <w:szCs w:val="24"/>
              </w:rPr>
            </w:pPr>
            <w:r w:rsidRPr="00AE312C">
              <w:rPr>
                <w:rFonts w:ascii="Arial" w:hAnsi="Arial" w:cs="Arial"/>
                <w:b/>
                <w:sz w:val="24"/>
                <w:szCs w:val="24"/>
              </w:rPr>
              <w:lastRenderedPageBreak/>
              <w:t>Professional Learning</w:t>
            </w:r>
          </w:p>
        </w:tc>
        <w:tc>
          <w:tcPr>
            <w:tcW w:w="5387" w:type="dxa"/>
            <w:shd w:val="clear" w:color="auto" w:fill="FF0000"/>
          </w:tcPr>
          <w:p w:rsidR="00F20784" w:rsidRPr="00AE312C" w:rsidRDefault="00F20784" w:rsidP="00AE312C">
            <w:pPr>
              <w:jc w:val="center"/>
              <w:rPr>
                <w:rFonts w:ascii="Arial" w:hAnsi="Arial" w:cs="Arial"/>
                <w:b/>
                <w:sz w:val="24"/>
                <w:szCs w:val="24"/>
              </w:rPr>
            </w:pPr>
            <w:r w:rsidRPr="00AE312C">
              <w:rPr>
                <w:rFonts w:ascii="Arial" w:hAnsi="Arial" w:cs="Arial"/>
                <w:b/>
                <w:sz w:val="24"/>
                <w:szCs w:val="24"/>
              </w:rPr>
              <w:t>Interventions for Equity</w:t>
            </w:r>
          </w:p>
        </w:tc>
        <w:tc>
          <w:tcPr>
            <w:tcW w:w="3543" w:type="dxa"/>
            <w:shd w:val="clear" w:color="auto" w:fill="FF0000"/>
          </w:tcPr>
          <w:p w:rsidR="00F20784" w:rsidRPr="00AE312C" w:rsidRDefault="00F20784" w:rsidP="00AE312C">
            <w:pPr>
              <w:jc w:val="center"/>
              <w:rPr>
                <w:rFonts w:ascii="Arial" w:hAnsi="Arial" w:cs="Arial"/>
                <w:b/>
                <w:sz w:val="24"/>
                <w:szCs w:val="24"/>
              </w:rPr>
            </w:pPr>
            <w:r w:rsidRPr="00D82E9A">
              <w:rPr>
                <w:rFonts w:ascii="Arial" w:hAnsi="Arial" w:cs="Arial"/>
                <w:b/>
                <w:sz w:val="20"/>
                <w:szCs w:val="24"/>
              </w:rPr>
              <w:t>Pupil Equity Funding (PEF) Allocation</w:t>
            </w:r>
          </w:p>
        </w:tc>
      </w:tr>
      <w:tr w:rsidR="00BE286E" w:rsidRPr="00106E40" w:rsidTr="00B7335B">
        <w:trPr>
          <w:trHeight w:val="1371"/>
        </w:trPr>
        <w:tc>
          <w:tcPr>
            <w:tcW w:w="6096" w:type="dxa"/>
          </w:tcPr>
          <w:p w:rsidR="00D82E9A" w:rsidRDefault="00AE312C" w:rsidP="00D82E9A">
            <w:pPr>
              <w:pStyle w:val="paragraph"/>
              <w:numPr>
                <w:ilvl w:val="0"/>
                <w:numId w:val="2"/>
              </w:numPr>
              <w:spacing w:before="0" w:beforeAutospacing="0" w:after="0" w:afterAutospacing="0"/>
              <w:ind w:left="360"/>
              <w:textAlignment w:val="baseline"/>
              <w:rPr>
                <w:rStyle w:val="normaltextrun"/>
                <w:rFonts w:ascii="Arial" w:hAnsi="Arial" w:cs="Arial"/>
                <w:sz w:val="22"/>
                <w:szCs w:val="22"/>
              </w:rPr>
            </w:pPr>
            <w:r w:rsidRPr="00AE312C">
              <w:rPr>
                <w:rStyle w:val="normaltextrun"/>
                <w:rFonts w:ascii="Arial" w:hAnsi="Arial" w:cs="Arial"/>
                <w:sz w:val="22"/>
                <w:szCs w:val="22"/>
                <w:lang w:val="en-US"/>
              </w:rPr>
              <w:t>Whole staff/ Teaching staff CLPL</w:t>
            </w:r>
          </w:p>
          <w:p w:rsidR="00AE312C" w:rsidRPr="00D82E9A" w:rsidRDefault="00AE312C" w:rsidP="00D82E9A">
            <w:pPr>
              <w:pStyle w:val="paragraph"/>
              <w:numPr>
                <w:ilvl w:val="0"/>
                <w:numId w:val="2"/>
              </w:numPr>
              <w:spacing w:before="0" w:beforeAutospacing="0" w:after="0" w:afterAutospacing="0"/>
              <w:ind w:left="360"/>
              <w:textAlignment w:val="baseline"/>
              <w:rPr>
                <w:rFonts w:ascii="Arial" w:hAnsi="Arial" w:cs="Arial"/>
                <w:sz w:val="22"/>
                <w:szCs w:val="22"/>
              </w:rPr>
            </w:pPr>
            <w:r w:rsidRPr="00AE312C">
              <w:rPr>
                <w:rStyle w:val="normaltextrun"/>
                <w:rFonts w:ascii="Arial" w:hAnsi="Arial" w:cs="Arial"/>
                <w:sz w:val="22"/>
                <w:szCs w:val="22"/>
                <w:lang w:val="en-US"/>
              </w:rPr>
              <w:t>Professional reading/ viewing online materials</w:t>
            </w:r>
            <w:r w:rsidRPr="00AE312C">
              <w:rPr>
                <w:rStyle w:val="normaltextrun"/>
                <w:rFonts w:ascii="Arial" w:hAnsi="Arial" w:cs="Arial"/>
                <w:sz w:val="22"/>
                <w:szCs w:val="22"/>
              </w:rPr>
              <w:t> </w:t>
            </w:r>
            <w:r w:rsidRPr="00AE312C">
              <w:rPr>
                <w:rStyle w:val="eop"/>
                <w:rFonts w:ascii="Arial" w:hAnsi="Arial" w:cs="Arial"/>
                <w:sz w:val="22"/>
                <w:szCs w:val="22"/>
              </w:rPr>
              <w:t> </w:t>
            </w:r>
          </w:p>
          <w:p w:rsidR="00AE312C" w:rsidRPr="00D82E9A" w:rsidRDefault="00AE312C" w:rsidP="00D82E9A">
            <w:pPr>
              <w:pStyle w:val="paragraph"/>
              <w:numPr>
                <w:ilvl w:val="0"/>
                <w:numId w:val="2"/>
              </w:numPr>
              <w:spacing w:before="0" w:beforeAutospacing="0" w:after="0" w:afterAutospacing="0"/>
              <w:ind w:left="360"/>
              <w:textAlignment w:val="baseline"/>
              <w:rPr>
                <w:rFonts w:ascii="Arial" w:hAnsi="Arial" w:cs="Arial"/>
                <w:sz w:val="22"/>
                <w:szCs w:val="22"/>
              </w:rPr>
            </w:pPr>
            <w:r w:rsidRPr="00AE312C">
              <w:rPr>
                <w:rStyle w:val="normaltextrun"/>
                <w:rFonts w:ascii="Arial" w:hAnsi="Arial" w:cs="Arial"/>
                <w:sz w:val="22"/>
                <w:szCs w:val="22"/>
                <w:lang w:val="en-US"/>
              </w:rPr>
              <w:t xml:space="preserve">Quality assurance processes, </w:t>
            </w:r>
          </w:p>
          <w:p w:rsidR="00AE312C" w:rsidRPr="00D82E9A" w:rsidRDefault="00BE286E" w:rsidP="00D82E9A">
            <w:pPr>
              <w:numPr>
                <w:ilvl w:val="0"/>
                <w:numId w:val="2"/>
              </w:numPr>
              <w:ind w:left="360"/>
              <w:rPr>
                <w:rFonts w:ascii="Arial" w:hAnsi="Arial" w:cs="Arial"/>
              </w:rPr>
            </w:pPr>
            <w:r w:rsidRPr="00AE312C">
              <w:rPr>
                <w:rFonts w:ascii="Arial" w:eastAsia="Times New Roman" w:hAnsi="Arial" w:cs="Arial"/>
                <w:lang w:eastAsia="en-GB"/>
              </w:rPr>
              <w:t>Peer/ SMT/professional discussions</w:t>
            </w:r>
          </w:p>
          <w:p w:rsidR="00BE286E" w:rsidRPr="00106E40" w:rsidRDefault="00BE286E" w:rsidP="00AE312C">
            <w:pPr>
              <w:numPr>
                <w:ilvl w:val="0"/>
                <w:numId w:val="2"/>
              </w:numPr>
              <w:ind w:left="360"/>
              <w:rPr>
                <w:rFonts w:ascii="Arial" w:hAnsi="Arial" w:cs="Arial"/>
                <w:color w:val="FF0000"/>
              </w:rPr>
            </w:pPr>
            <w:r w:rsidRPr="00AE312C">
              <w:rPr>
                <w:rFonts w:ascii="Arial" w:eastAsia="Times New Roman" w:hAnsi="Arial" w:cs="Arial"/>
                <w:lang w:eastAsia="en-GB"/>
              </w:rPr>
              <w:t>Professional Enquiry Approaches</w:t>
            </w:r>
          </w:p>
        </w:tc>
        <w:tc>
          <w:tcPr>
            <w:tcW w:w="5387" w:type="dxa"/>
          </w:tcPr>
          <w:p w:rsidR="00BE286E" w:rsidRPr="003C736D" w:rsidRDefault="00BE286E" w:rsidP="00720520">
            <w:pPr>
              <w:pStyle w:val="ListParagraph"/>
              <w:numPr>
                <w:ilvl w:val="0"/>
                <w:numId w:val="2"/>
              </w:numPr>
              <w:ind w:left="349"/>
              <w:rPr>
                <w:rFonts w:ascii="Arial" w:hAnsi="Arial" w:cs="Arial"/>
              </w:rPr>
            </w:pPr>
            <w:r w:rsidRPr="003C736D">
              <w:rPr>
                <w:rFonts w:ascii="Arial" w:hAnsi="Arial" w:cs="Arial"/>
              </w:rPr>
              <w:t>The Circle Framework as a strategy to support all pupils, especially those with additional support needs.</w:t>
            </w:r>
          </w:p>
          <w:p w:rsidR="00BE286E" w:rsidRPr="003C736D" w:rsidRDefault="00BE286E" w:rsidP="00720520">
            <w:pPr>
              <w:pStyle w:val="ListParagraph"/>
              <w:numPr>
                <w:ilvl w:val="0"/>
                <w:numId w:val="2"/>
              </w:numPr>
              <w:ind w:left="349"/>
              <w:rPr>
                <w:rFonts w:ascii="Arial" w:hAnsi="Arial" w:cs="Arial"/>
              </w:rPr>
            </w:pPr>
          </w:p>
        </w:tc>
        <w:tc>
          <w:tcPr>
            <w:tcW w:w="3543" w:type="dxa"/>
          </w:tcPr>
          <w:p w:rsidR="00984B8D" w:rsidRPr="003C736D" w:rsidRDefault="00984B8D" w:rsidP="00C134D6">
            <w:pPr>
              <w:pStyle w:val="ListParagraph"/>
              <w:numPr>
                <w:ilvl w:val="0"/>
                <w:numId w:val="2"/>
              </w:numPr>
              <w:rPr>
                <w:rFonts w:ascii="Arial" w:hAnsi="Arial" w:cs="Arial"/>
              </w:rPr>
            </w:pPr>
            <w:r w:rsidRPr="003C736D">
              <w:rPr>
                <w:rFonts w:ascii="Arial" w:hAnsi="Arial" w:cs="Arial"/>
              </w:rPr>
              <w:t>Classroom resources</w:t>
            </w:r>
            <w:r w:rsidR="003C736D" w:rsidRPr="003C736D">
              <w:rPr>
                <w:rFonts w:ascii="Arial" w:hAnsi="Arial" w:cs="Arial"/>
              </w:rPr>
              <w:t>/materials</w:t>
            </w:r>
            <w:r w:rsidRPr="003C736D">
              <w:rPr>
                <w:rFonts w:ascii="Arial" w:hAnsi="Arial" w:cs="Arial"/>
              </w:rPr>
              <w:t xml:space="preserve"> to</w:t>
            </w:r>
            <w:r w:rsidR="003C736D" w:rsidRPr="003C736D">
              <w:rPr>
                <w:rFonts w:ascii="Arial" w:hAnsi="Arial" w:cs="Arial"/>
              </w:rPr>
              <w:t xml:space="preserve"> increase motivation and participation in classes to </w:t>
            </w:r>
            <w:r w:rsidRPr="003C736D">
              <w:rPr>
                <w:rFonts w:ascii="Arial" w:hAnsi="Arial" w:cs="Arial"/>
              </w:rPr>
              <w:t>meet</w:t>
            </w:r>
            <w:r w:rsidR="003C736D" w:rsidRPr="003C736D">
              <w:rPr>
                <w:rFonts w:ascii="Arial" w:hAnsi="Arial" w:cs="Arial"/>
              </w:rPr>
              <w:t xml:space="preserve"> a </w:t>
            </w:r>
            <w:r w:rsidRPr="003C736D">
              <w:rPr>
                <w:rFonts w:ascii="Arial" w:hAnsi="Arial" w:cs="Arial"/>
              </w:rPr>
              <w:t>wide ran</w:t>
            </w:r>
            <w:r w:rsidR="003C736D" w:rsidRPr="003C736D">
              <w:rPr>
                <w:rFonts w:ascii="Arial" w:hAnsi="Arial" w:cs="Arial"/>
              </w:rPr>
              <w:t>ge of needs, e.g. sensory needs:</w:t>
            </w:r>
            <w:r w:rsidRPr="003C736D">
              <w:rPr>
                <w:rFonts w:ascii="Arial" w:hAnsi="Arial" w:cs="Arial"/>
              </w:rPr>
              <w:t>£</w:t>
            </w:r>
            <w:r w:rsidR="00C134D6">
              <w:rPr>
                <w:rFonts w:ascii="Arial" w:hAnsi="Arial" w:cs="Arial"/>
              </w:rPr>
              <w:t>3</w:t>
            </w:r>
            <w:r w:rsidRPr="003C736D">
              <w:rPr>
                <w:rFonts w:ascii="Arial" w:hAnsi="Arial" w:cs="Arial"/>
              </w:rPr>
              <w:t>000</w:t>
            </w:r>
          </w:p>
        </w:tc>
      </w:tr>
    </w:tbl>
    <w:p w:rsidR="001F3972" w:rsidRDefault="001F3972"/>
    <w:tbl>
      <w:tblPr>
        <w:tblStyle w:val="TableGrid"/>
        <w:tblW w:w="15026" w:type="dxa"/>
        <w:tblInd w:w="-856" w:type="dxa"/>
        <w:tblLook w:val="04A0" w:firstRow="1" w:lastRow="0" w:firstColumn="1" w:lastColumn="0" w:noHBand="0" w:noVBand="1"/>
      </w:tblPr>
      <w:tblGrid>
        <w:gridCol w:w="2960"/>
        <w:gridCol w:w="3158"/>
        <w:gridCol w:w="3158"/>
        <w:gridCol w:w="3158"/>
        <w:gridCol w:w="2592"/>
      </w:tblGrid>
      <w:tr w:rsidR="00327DC0" w:rsidRPr="00106E40" w:rsidTr="00B7335B">
        <w:trPr>
          <w:trHeight w:val="804"/>
        </w:trPr>
        <w:tc>
          <w:tcPr>
            <w:tcW w:w="2960" w:type="dxa"/>
            <w:shd w:val="clear" w:color="auto" w:fill="FF0000"/>
            <w:vAlign w:val="center"/>
          </w:tcPr>
          <w:p w:rsidR="00327DC0" w:rsidRDefault="00327DC0" w:rsidP="00327DC0">
            <w:pPr>
              <w:pStyle w:val="paragraph"/>
              <w:spacing w:before="0" w:beforeAutospacing="0" w:after="0" w:afterAutospacing="0"/>
              <w:jc w:val="center"/>
              <w:textAlignment w:val="baseline"/>
              <w:divId w:val="1921988455"/>
              <w:rPr>
                <w:rFonts w:ascii="Segoe UI" w:hAnsi="Segoe UI" w:cs="Segoe UI"/>
                <w:sz w:val="18"/>
                <w:szCs w:val="18"/>
              </w:rPr>
            </w:pPr>
            <w:r>
              <w:rPr>
                <w:rStyle w:val="normaltextrun"/>
                <w:rFonts w:ascii="Calibri" w:hAnsi="Calibri" w:cs="Calibri"/>
                <w:b/>
                <w:bCs/>
                <w:sz w:val="22"/>
                <w:szCs w:val="22"/>
                <w:lang w:val="en-US"/>
              </w:rPr>
              <w:t>Outcomes/Expected</w:t>
            </w:r>
            <w:r>
              <w:rPr>
                <w:rStyle w:val="normaltextrun"/>
                <w:rFonts w:ascii="Calibri" w:hAnsi="Calibri" w:cs="Calibri"/>
                <w:sz w:val="22"/>
                <w:szCs w:val="22"/>
              </w:rPr>
              <w:t> </w:t>
            </w:r>
          </w:p>
          <w:p w:rsidR="00327DC0" w:rsidRDefault="00327DC0" w:rsidP="00327DC0">
            <w:pPr>
              <w:pStyle w:val="paragraph"/>
              <w:spacing w:before="0" w:beforeAutospacing="0" w:after="0" w:afterAutospacing="0"/>
              <w:jc w:val="center"/>
              <w:textAlignment w:val="baseline"/>
              <w:divId w:val="2119715762"/>
              <w:rPr>
                <w:rFonts w:ascii="Segoe UI" w:hAnsi="Segoe UI" w:cs="Segoe UI"/>
                <w:sz w:val="18"/>
                <w:szCs w:val="18"/>
              </w:rPr>
            </w:pPr>
            <w:r>
              <w:rPr>
                <w:rStyle w:val="normaltextrun"/>
                <w:rFonts w:ascii="Calibri" w:hAnsi="Calibri" w:cs="Calibri"/>
                <w:b/>
                <w:bCs/>
                <w:sz w:val="22"/>
                <w:szCs w:val="22"/>
                <w:lang w:val="en-US"/>
              </w:rPr>
              <w:t>Impact</w:t>
            </w:r>
            <w:r>
              <w:rPr>
                <w:rStyle w:val="normaltextrun"/>
                <w:rFonts w:ascii="Calibri" w:hAnsi="Calibri" w:cs="Calibri"/>
                <w:sz w:val="22"/>
                <w:szCs w:val="22"/>
              </w:rPr>
              <w:t> </w:t>
            </w:r>
          </w:p>
        </w:tc>
        <w:tc>
          <w:tcPr>
            <w:tcW w:w="3158" w:type="dxa"/>
            <w:shd w:val="clear" w:color="auto" w:fill="FF0000"/>
            <w:vAlign w:val="center"/>
          </w:tcPr>
          <w:p w:rsidR="00327DC0" w:rsidRDefault="00327DC0" w:rsidP="00327DC0">
            <w:pPr>
              <w:pStyle w:val="paragraph"/>
              <w:spacing w:before="0" w:beforeAutospacing="0" w:after="0" w:afterAutospacing="0"/>
              <w:jc w:val="center"/>
              <w:textAlignment w:val="baseline"/>
              <w:divId w:val="1106538862"/>
              <w:rPr>
                <w:rFonts w:ascii="Segoe UI" w:hAnsi="Segoe UI" w:cs="Segoe UI"/>
                <w:sz w:val="18"/>
                <w:szCs w:val="18"/>
              </w:rPr>
            </w:pPr>
            <w:r>
              <w:rPr>
                <w:rStyle w:val="normaltextrun"/>
                <w:rFonts w:ascii="Calibri" w:hAnsi="Calibri" w:cs="Calibri"/>
                <w:b/>
                <w:bCs/>
                <w:sz w:val="22"/>
                <w:szCs w:val="22"/>
                <w:lang w:val="en-US"/>
              </w:rPr>
              <w:t>Suggested Tasks/Interventions </w:t>
            </w:r>
            <w:r>
              <w:rPr>
                <w:rStyle w:val="normaltextrun"/>
                <w:rFonts w:ascii="Calibri" w:hAnsi="Calibri" w:cs="Calibri"/>
                <w:sz w:val="22"/>
                <w:szCs w:val="22"/>
              </w:rPr>
              <w:t> </w:t>
            </w:r>
          </w:p>
        </w:tc>
        <w:tc>
          <w:tcPr>
            <w:tcW w:w="3158" w:type="dxa"/>
            <w:shd w:val="clear" w:color="auto" w:fill="FF0000"/>
            <w:vAlign w:val="center"/>
          </w:tcPr>
          <w:p w:rsidR="00327DC0" w:rsidRDefault="00327DC0" w:rsidP="00327DC0">
            <w:pPr>
              <w:pStyle w:val="paragraph"/>
              <w:spacing w:before="0" w:beforeAutospacing="0" w:after="0" w:afterAutospacing="0"/>
              <w:jc w:val="center"/>
              <w:textAlignment w:val="baseline"/>
              <w:divId w:val="1186820654"/>
              <w:rPr>
                <w:rFonts w:ascii="Segoe UI" w:hAnsi="Segoe UI" w:cs="Segoe UI"/>
                <w:sz w:val="18"/>
                <w:szCs w:val="18"/>
              </w:rPr>
            </w:pPr>
            <w:r>
              <w:rPr>
                <w:rStyle w:val="normaltextrun"/>
                <w:rFonts w:ascii="Calibri" w:hAnsi="Calibri" w:cs="Calibri"/>
                <w:b/>
                <w:bCs/>
                <w:sz w:val="22"/>
                <w:szCs w:val="22"/>
                <w:lang w:val="en-US"/>
              </w:rPr>
              <w:t>Suggested Measures- Linked to quality assurance data</w:t>
            </w:r>
            <w:r>
              <w:rPr>
                <w:rStyle w:val="normaltextrun"/>
                <w:rFonts w:ascii="Calibri" w:hAnsi="Calibri" w:cs="Calibri"/>
                <w:sz w:val="22"/>
                <w:szCs w:val="22"/>
              </w:rPr>
              <w:t> </w:t>
            </w:r>
          </w:p>
        </w:tc>
        <w:tc>
          <w:tcPr>
            <w:tcW w:w="3158" w:type="dxa"/>
            <w:shd w:val="clear" w:color="auto" w:fill="FF0000"/>
            <w:vAlign w:val="center"/>
          </w:tcPr>
          <w:p w:rsidR="00327DC0" w:rsidRDefault="00327DC0" w:rsidP="00327DC0">
            <w:pPr>
              <w:pStyle w:val="paragraph"/>
              <w:spacing w:before="0" w:beforeAutospacing="0" w:after="0" w:afterAutospacing="0"/>
              <w:jc w:val="center"/>
              <w:textAlignment w:val="baseline"/>
              <w:divId w:val="1030496881"/>
              <w:rPr>
                <w:rFonts w:ascii="Segoe UI" w:hAnsi="Segoe UI" w:cs="Segoe UI"/>
                <w:sz w:val="18"/>
                <w:szCs w:val="18"/>
              </w:rPr>
            </w:pPr>
            <w:r>
              <w:rPr>
                <w:rStyle w:val="normaltextrun"/>
                <w:rFonts w:ascii="Calibri" w:hAnsi="Calibri" w:cs="Calibri"/>
                <w:b/>
                <w:bCs/>
                <w:sz w:val="22"/>
                <w:szCs w:val="22"/>
                <w:lang w:val="en-US"/>
              </w:rPr>
              <w:t>Timescale(s)</w:t>
            </w:r>
            <w:r>
              <w:rPr>
                <w:rStyle w:val="normaltextrun"/>
                <w:rFonts w:ascii="Calibri" w:hAnsi="Calibri" w:cs="Calibri"/>
                <w:sz w:val="22"/>
                <w:szCs w:val="22"/>
              </w:rPr>
              <w:t>  </w:t>
            </w:r>
          </w:p>
        </w:tc>
        <w:tc>
          <w:tcPr>
            <w:tcW w:w="2592" w:type="dxa"/>
            <w:shd w:val="clear" w:color="auto" w:fill="FF0000"/>
            <w:vAlign w:val="center"/>
          </w:tcPr>
          <w:p w:rsidR="00327DC0" w:rsidRDefault="00327DC0" w:rsidP="00327DC0">
            <w:pPr>
              <w:pStyle w:val="paragraph"/>
              <w:spacing w:before="0" w:beforeAutospacing="0" w:after="0" w:afterAutospacing="0"/>
              <w:jc w:val="center"/>
              <w:textAlignment w:val="baseline"/>
              <w:divId w:val="133959129"/>
              <w:rPr>
                <w:rFonts w:ascii="Segoe UI" w:hAnsi="Segoe UI" w:cs="Segoe UI"/>
                <w:sz w:val="18"/>
                <w:szCs w:val="18"/>
              </w:rPr>
            </w:pPr>
            <w:r>
              <w:rPr>
                <w:rStyle w:val="normaltextrun"/>
                <w:rFonts w:ascii="Calibri" w:hAnsi="Calibri" w:cs="Calibri"/>
                <w:b/>
                <w:bCs/>
                <w:sz w:val="22"/>
                <w:szCs w:val="22"/>
                <w:lang w:val="en-US"/>
              </w:rPr>
              <w:t>Progress</w:t>
            </w:r>
            <w:r>
              <w:rPr>
                <w:rStyle w:val="normaltextrun"/>
                <w:rFonts w:ascii="Calibri" w:hAnsi="Calibri" w:cs="Calibri"/>
                <w:sz w:val="22"/>
                <w:szCs w:val="22"/>
              </w:rPr>
              <w:t> </w:t>
            </w:r>
          </w:p>
        </w:tc>
      </w:tr>
      <w:tr w:rsidR="00327DC0" w:rsidRPr="00106E40" w:rsidTr="00B7335B">
        <w:trPr>
          <w:trHeight w:val="1665"/>
        </w:trPr>
        <w:tc>
          <w:tcPr>
            <w:tcW w:w="2960" w:type="dxa"/>
            <w:vMerge w:val="restart"/>
            <w:vAlign w:val="center"/>
          </w:tcPr>
          <w:p w:rsidR="00327DC0" w:rsidRPr="00EF2F9C" w:rsidRDefault="00327DC0" w:rsidP="00327DC0">
            <w:pPr>
              <w:jc w:val="center"/>
              <w:rPr>
                <w:rFonts w:ascii="Arial" w:hAnsi="Arial" w:cs="Arial"/>
                <w:color w:val="FF0000"/>
              </w:rPr>
            </w:pPr>
            <w:r w:rsidRPr="00EF2F9C">
              <w:rPr>
                <w:rStyle w:val="normaltextrun"/>
                <w:rFonts w:ascii="Arial" w:hAnsi="Arial" w:cs="Arial"/>
                <w:color w:val="000000"/>
                <w:shd w:val="clear" w:color="auto" w:fill="FFFFFF"/>
                <w:lang w:val="en-US"/>
              </w:rPr>
              <w:t>All children and young people’s needs and behaviour will be better understood and supported through increased staff understanding of inclusion and additional support needs.</w:t>
            </w:r>
            <w:r w:rsidRPr="00EF2F9C">
              <w:rPr>
                <w:rStyle w:val="normaltextrun"/>
                <w:rFonts w:ascii="Arial" w:hAnsi="Arial" w:cs="Arial"/>
                <w:color w:val="000000"/>
                <w:shd w:val="clear" w:color="auto" w:fill="FFFFFF"/>
              </w:rPr>
              <w:t> </w:t>
            </w:r>
          </w:p>
        </w:tc>
        <w:tc>
          <w:tcPr>
            <w:tcW w:w="3158" w:type="dxa"/>
            <w:vAlign w:val="center"/>
          </w:tcPr>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val="en-US" w:eastAsia="en-GB"/>
              </w:rPr>
              <w:t xml:space="preserve">Expanding on CIRCLE Framework at Aug </w:t>
            </w:r>
            <w:r w:rsidR="00DB385F" w:rsidRPr="00EF2F9C">
              <w:rPr>
                <w:rFonts w:ascii="Arial" w:eastAsia="Times New Roman" w:hAnsi="Arial" w:cs="Arial"/>
                <w:lang w:val="en-US" w:eastAsia="en-GB"/>
              </w:rPr>
              <w:t>In-service</w:t>
            </w:r>
            <w:r w:rsidRPr="00EF2F9C">
              <w:rPr>
                <w:rFonts w:ascii="Arial" w:eastAsia="Times New Roman" w:hAnsi="Arial" w:cs="Arial"/>
                <w:lang w:val="en-US" w:eastAsia="en-GB"/>
              </w:rPr>
              <w:t>, specifically Participation Scale and associated supports for all staff.</w:t>
            </w:r>
            <w:r w:rsidRPr="00EF2F9C">
              <w:rPr>
                <w:rFonts w:ascii="Arial" w:eastAsia="Times New Roman" w:hAnsi="Arial" w:cs="Arial"/>
                <w:lang w:eastAsia="en-GB"/>
              </w:rPr>
              <w:t>  </w:t>
            </w:r>
          </w:p>
          <w:p w:rsidR="00327DC0" w:rsidRPr="00EF2F9C" w:rsidRDefault="00327DC0" w:rsidP="00327DC0">
            <w:pPr>
              <w:textAlignment w:val="baseline"/>
              <w:rPr>
                <w:rFonts w:ascii="Arial" w:eastAsia="Times New Roman" w:hAnsi="Arial" w:cs="Arial"/>
                <w:lang w:eastAsia="en-GB"/>
              </w:rPr>
            </w:pPr>
          </w:p>
          <w:p w:rsidR="00327DC0" w:rsidRPr="00EF2F9C" w:rsidRDefault="00327DC0" w:rsidP="00327DC0">
            <w:pPr>
              <w:textAlignment w:val="baseline"/>
              <w:rPr>
                <w:rFonts w:ascii="Arial" w:hAnsi="Arial" w:cs="Arial"/>
                <w:color w:val="FF0000"/>
              </w:rPr>
            </w:pPr>
          </w:p>
        </w:tc>
        <w:tc>
          <w:tcPr>
            <w:tcW w:w="3158" w:type="dxa"/>
            <w:vAlign w:val="center"/>
          </w:tcPr>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val="en-US" w:eastAsia="en-GB"/>
              </w:rPr>
              <w:t>Staff feedback from the initial introduction session highlights areas for development within CIRCLE Action plan.</w:t>
            </w:r>
            <w:r w:rsidRPr="00EF2F9C">
              <w:rPr>
                <w:rFonts w:ascii="Arial" w:eastAsia="Times New Roman" w:hAnsi="Arial" w:cs="Arial"/>
                <w:lang w:eastAsia="en-GB"/>
              </w:rPr>
              <w:t> </w:t>
            </w:r>
          </w:p>
          <w:p w:rsidR="00327DC0" w:rsidRPr="00EF2F9C" w:rsidRDefault="00327DC0" w:rsidP="00327DC0">
            <w:pPr>
              <w:textAlignment w:val="baseline"/>
              <w:rPr>
                <w:rFonts w:ascii="Arial" w:eastAsia="Times New Roman" w:hAnsi="Arial" w:cs="Arial"/>
                <w:lang w:eastAsia="en-GB"/>
              </w:rPr>
            </w:pPr>
          </w:p>
          <w:p w:rsidR="00327DC0" w:rsidRPr="001F3972" w:rsidRDefault="00327DC0" w:rsidP="001F3972">
            <w:pPr>
              <w:textAlignment w:val="baseline"/>
              <w:rPr>
                <w:rFonts w:ascii="Arial" w:eastAsia="Times New Roman" w:hAnsi="Arial" w:cs="Arial"/>
                <w:lang w:eastAsia="en-GB"/>
              </w:rPr>
            </w:pPr>
            <w:r w:rsidRPr="00EF2F9C">
              <w:rPr>
                <w:rFonts w:ascii="Arial" w:eastAsia="Times New Roman" w:hAnsi="Arial" w:cs="Arial"/>
                <w:lang w:val="en-US" w:eastAsia="en-GB"/>
              </w:rPr>
              <w:t>Staff pre and post training assessment of knowledge and skills</w:t>
            </w:r>
            <w:r w:rsidRPr="00EF2F9C">
              <w:rPr>
                <w:rFonts w:ascii="Arial" w:eastAsia="Times New Roman" w:hAnsi="Arial" w:cs="Arial"/>
                <w:lang w:eastAsia="en-GB"/>
              </w:rPr>
              <w:t>.</w:t>
            </w:r>
          </w:p>
        </w:tc>
        <w:tc>
          <w:tcPr>
            <w:tcW w:w="3158" w:type="dxa"/>
          </w:tcPr>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val="en-US" w:eastAsia="en-GB"/>
              </w:rPr>
              <w:t xml:space="preserve">August </w:t>
            </w:r>
            <w:r w:rsidR="00DB385F" w:rsidRPr="00EF2F9C">
              <w:rPr>
                <w:rFonts w:ascii="Arial" w:eastAsia="Times New Roman" w:hAnsi="Arial" w:cs="Arial"/>
                <w:lang w:val="en-US" w:eastAsia="en-GB"/>
              </w:rPr>
              <w:t>In-service</w:t>
            </w:r>
            <w:r w:rsidRPr="00EF2F9C">
              <w:rPr>
                <w:rFonts w:ascii="Arial" w:eastAsia="Times New Roman" w:hAnsi="Arial" w:cs="Arial"/>
                <w:lang w:val="en-US" w:eastAsia="en-GB"/>
              </w:rPr>
              <w:t xml:space="preserve"> Day</w:t>
            </w:r>
            <w:r w:rsidRPr="00EF2F9C">
              <w:rPr>
                <w:rFonts w:ascii="Arial" w:eastAsia="Times New Roman" w:hAnsi="Arial" w:cs="Arial"/>
                <w:lang w:eastAsia="en-GB"/>
              </w:rPr>
              <w:t>  </w:t>
            </w:r>
          </w:p>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val="en-US" w:eastAsia="en-GB"/>
              </w:rPr>
              <w:t> </w:t>
            </w:r>
            <w:r w:rsidRPr="00EF2F9C">
              <w:rPr>
                <w:rFonts w:ascii="Arial" w:eastAsia="Times New Roman" w:hAnsi="Arial" w:cs="Arial"/>
                <w:lang w:eastAsia="en-GB"/>
              </w:rPr>
              <w:t>  </w:t>
            </w:r>
          </w:p>
          <w:p w:rsidR="00327DC0" w:rsidRPr="00EF2F9C" w:rsidRDefault="00327DC0" w:rsidP="00327DC0">
            <w:pPr>
              <w:textAlignment w:val="baseline"/>
              <w:rPr>
                <w:rFonts w:ascii="Arial" w:eastAsia="Times New Roman" w:hAnsi="Arial" w:cs="Arial"/>
                <w:lang w:eastAsia="en-GB"/>
              </w:rPr>
            </w:pPr>
          </w:p>
          <w:p w:rsidR="00327DC0" w:rsidRPr="00EF2F9C" w:rsidRDefault="00327DC0" w:rsidP="00327DC0">
            <w:pPr>
              <w:textAlignment w:val="baseline"/>
              <w:rPr>
                <w:rFonts w:ascii="Arial" w:eastAsia="Times New Roman" w:hAnsi="Arial" w:cs="Arial"/>
                <w:lang w:eastAsia="en-GB"/>
              </w:rPr>
            </w:pPr>
          </w:p>
          <w:p w:rsidR="00327DC0" w:rsidRPr="00EF2F9C" w:rsidRDefault="00327DC0" w:rsidP="00327DC0">
            <w:pPr>
              <w:textAlignment w:val="baseline"/>
              <w:rPr>
                <w:rFonts w:ascii="Arial" w:eastAsia="Times New Roman" w:hAnsi="Arial" w:cs="Arial"/>
                <w:lang w:eastAsia="en-GB"/>
              </w:rPr>
            </w:pPr>
          </w:p>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eastAsia="en-GB"/>
              </w:rPr>
              <w:t> </w:t>
            </w:r>
            <w:r w:rsidRPr="00EF2F9C">
              <w:rPr>
                <w:rFonts w:ascii="Arial" w:eastAsia="Times New Roman" w:hAnsi="Arial" w:cs="Arial"/>
                <w:lang w:val="en-US" w:eastAsia="en-GB"/>
              </w:rPr>
              <w:t>August 25 &amp; June 26</w:t>
            </w:r>
            <w:r w:rsidRPr="00EF2F9C">
              <w:rPr>
                <w:rFonts w:ascii="Arial" w:eastAsia="Times New Roman" w:hAnsi="Arial" w:cs="Arial"/>
                <w:lang w:eastAsia="en-GB"/>
              </w:rPr>
              <w:t>  </w:t>
            </w:r>
          </w:p>
          <w:p w:rsidR="00327DC0" w:rsidRPr="00EF2F9C" w:rsidRDefault="00327DC0" w:rsidP="00D24AC0">
            <w:pPr>
              <w:rPr>
                <w:rFonts w:ascii="Arial" w:hAnsi="Arial" w:cs="Arial"/>
                <w:color w:val="FF0000"/>
              </w:rPr>
            </w:pPr>
          </w:p>
        </w:tc>
        <w:tc>
          <w:tcPr>
            <w:tcW w:w="2592" w:type="dxa"/>
            <w:vAlign w:val="center"/>
          </w:tcPr>
          <w:p w:rsidR="00327DC0" w:rsidRPr="00EF2F9C" w:rsidRDefault="00327DC0" w:rsidP="00D24AC0">
            <w:pPr>
              <w:rPr>
                <w:rFonts w:ascii="Arial" w:hAnsi="Arial" w:cs="Arial"/>
                <w:color w:val="FF0000"/>
              </w:rPr>
            </w:pPr>
          </w:p>
        </w:tc>
      </w:tr>
      <w:tr w:rsidR="00327DC0" w:rsidRPr="00106E40" w:rsidTr="001F3972">
        <w:trPr>
          <w:trHeight w:val="898"/>
        </w:trPr>
        <w:tc>
          <w:tcPr>
            <w:tcW w:w="2960" w:type="dxa"/>
            <w:vMerge/>
            <w:vAlign w:val="center"/>
          </w:tcPr>
          <w:p w:rsidR="00327DC0" w:rsidRPr="00EF2F9C" w:rsidRDefault="00327DC0" w:rsidP="00327DC0">
            <w:pPr>
              <w:jc w:val="center"/>
              <w:rPr>
                <w:rStyle w:val="normaltextrun"/>
                <w:rFonts w:ascii="Arial" w:hAnsi="Arial" w:cs="Arial"/>
                <w:color w:val="000000"/>
                <w:shd w:val="clear" w:color="auto" w:fill="FFFFFF"/>
                <w:lang w:val="en-US"/>
              </w:rPr>
            </w:pPr>
          </w:p>
        </w:tc>
        <w:tc>
          <w:tcPr>
            <w:tcW w:w="3158" w:type="dxa"/>
            <w:vAlign w:val="center"/>
          </w:tcPr>
          <w:p w:rsidR="00327DC0" w:rsidRPr="00EF2F9C" w:rsidRDefault="00327DC0" w:rsidP="00327DC0">
            <w:pPr>
              <w:textAlignment w:val="baseline"/>
              <w:rPr>
                <w:rFonts w:ascii="Arial" w:eastAsia="Times New Roman" w:hAnsi="Arial" w:cs="Arial"/>
                <w:lang w:eastAsia="en-GB"/>
              </w:rPr>
            </w:pPr>
            <w:r w:rsidRPr="00EF2F9C">
              <w:rPr>
                <w:rFonts w:ascii="Arial" w:eastAsia="Times New Roman" w:hAnsi="Arial" w:cs="Arial"/>
                <w:lang w:val="en-US" w:eastAsia="en-GB"/>
              </w:rPr>
              <w:t>Circle advisor PLC sessions throughout the year fed back to school staff</w:t>
            </w:r>
          </w:p>
        </w:tc>
        <w:tc>
          <w:tcPr>
            <w:tcW w:w="3158" w:type="dxa"/>
            <w:vAlign w:val="center"/>
          </w:tcPr>
          <w:p w:rsidR="00327DC0"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Workshop/training materials</w:t>
            </w:r>
          </w:p>
        </w:tc>
        <w:tc>
          <w:tcPr>
            <w:tcW w:w="3158" w:type="dxa"/>
          </w:tcPr>
          <w:p w:rsidR="00327DC0" w:rsidRPr="00EF2F9C" w:rsidRDefault="00327DC0"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Throughout session</w:t>
            </w:r>
          </w:p>
        </w:tc>
        <w:tc>
          <w:tcPr>
            <w:tcW w:w="2592" w:type="dxa"/>
            <w:vAlign w:val="center"/>
          </w:tcPr>
          <w:p w:rsidR="00327DC0" w:rsidRPr="00EF2F9C" w:rsidRDefault="00327DC0" w:rsidP="00D24AC0">
            <w:pPr>
              <w:rPr>
                <w:rFonts w:ascii="Arial" w:hAnsi="Arial" w:cs="Arial"/>
                <w:color w:val="FF0000"/>
              </w:rPr>
            </w:pPr>
          </w:p>
        </w:tc>
      </w:tr>
      <w:tr w:rsidR="00327DC0" w:rsidRPr="00106E40" w:rsidTr="00B7335B">
        <w:trPr>
          <w:trHeight w:val="1665"/>
        </w:trPr>
        <w:tc>
          <w:tcPr>
            <w:tcW w:w="2960" w:type="dxa"/>
            <w:vMerge/>
            <w:vAlign w:val="center"/>
          </w:tcPr>
          <w:p w:rsidR="00327DC0" w:rsidRPr="00EF2F9C" w:rsidRDefault="00327DC0" w:rsidP="00327DC0">
            <w:pPr>
              <w:jc w:val="center"/>
              <w:rPr>
                <w:rStyle w:val="normaltextrun"/>
                <w:rFonts w:ascii="Arial" w:hAnsi="Arial" w:cs="Arial"/>
                <w:color w:val="000000"/>
                <w:shd w:val="clear" w:color="auto" w:fill="FFFFFF"/>
                <w:lang w:val="en-US"/>
              </w:rPr>
            </w:pPr>
          </w:p>
        </w:tc>
        <w:tc>
          <w:tcPr>
            <w:tcW w:w="3158" w:type="dxa"/>
            <w:vAlign w:val="center"/>
          </w:tcPr>
          <w:p w:rsidR="00327DC0" w:rsidRPr="001F3972" w:rsidRDefault="00327DC0" w:rsidP="00327DC0">
            <w:pPr>
              <w:textAlignment w:val="baseline"/>
              <w:rPr>
                <w:rFonts w:ascii="Arial" w:hAnsi="Arial" w:cs="Arial"/>
                <w:color w:val="000000"/>
                <w:shd w:val="clear" w:color="auto" w:fill="FFFFFF"/>
                <w:lang w:val="en-US"/>
              </w:rPr>
            </w:pPr>
            <w:r w:rsidRPr="00EF2F9C">
              <w:rPr>
                <w:rStyle w:val="normaltextrun"/>
                <w:rFonts w:ascii="Arial" w:hAnsi="Arial" w:cs="Arial"/>
                <w:color w:val="000000"/>
                <w:shd w:val="clear" w:color="auto" w:fill="FFFFFF"/>
              </w:rPr>
              <w:t xml:space="preserve">Parent </w:t>
            </w:r>
            <w:r w:rsidRPr="00EF2F9C">
              <w:rPr>
                <w:rStyle w:val="normaltextrun"/>
                <w:rFonts w:ascii="Arial" w:hAnsi="Arial" w:cs="Arial"/>
                <w:color w:val="000000"/>
                <w:shd w:val="clear" w:color="auto" w:fill="FFFFFF"/>
                <w:lang w:val="en-US"/>
              </w:rPr>
              <w:t xml:space="preserve">consultation shows that targeted groups of learners have an increased involvement in being able to identify effective strategies and supports within the learning environment. </w:t>
            </w:r>
          </w:p>
        </w:tc>
        <w:tc>
          <w:tcPr>
            <w:tcW w:w="3158" w:type="dxa"/>
            <w:vAlign w:val="center"/>
          </w:tcPr>
          <w:p w:rsidR="00327DC0"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Parent Pulse Group</w:t>
            </w: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Glow forms</w:t>
            </w: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Discussions within TAC meetings/</w:t>
            </w:r>
          </w:p>
        </w:tc>
        <w:tc>
          <w:tcPr>
            <w:tcW w:w="3158" w:type="dxa"/>
          </w:tcPr>
          <w:p w:rsidR="00327DC0" w:rsidRPr="00EF2F9C" w:rsidRDefault="00327DC0"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Throughout Session</w:t>
            </w:r>
          </w:p>
        </w:tc>
        <w:tc>
          <w:tcPr>
            <w:tcW w:w="2592" w:type="dxa"/>
            <w:vAlign w:val="center"/>
          </w:tcPr>
          <w:p w:rsidR="00327DC0" w:rsidRPr="00EF2F9C" w:rsidRDefault="00327DC0" w:rsidP="00D24AC0">
            <w:pPr>
              <w:rPr>
                <w:rFonts w:ascii="Arial" w:hAnsi="Arial" w:cs="Arial"/>
                <w:color w:val="FF0000"/>
              </w:rPr>
            </w:pPr>
          </w:p>
        </w:tc>
      </w:tr>
      <w:tr w:rsidR="00327DC0" w:rsidRPr="00106E40" w:rsidTr="00B7335B">
        <w:trPr>
          <w:trHeight w:val="1665"/>
        </w:trPr>
        <w:tc>
          <w:tcPr>
            <w:tcW w:w="2960" w:type="dxa"/>
            <w:vMerge/>
            <w:vAlign w:val="center"/>
          </w:tcPr>
          <w:p w:rsidR="00327DC0" w:rsidRPr="00EF2F9C" w:rsidRDefault="00327DC0" w:rsidP="00327DC0">
            <w:pPr>
              <w:jc w:val="center"/>
              <w:rPr>
                <w:rStyle w:val="normaltextrun"/>
                <w:rFonts w:ascii="Arial" w:hAnsi="Arial" w:cs="Arial"/>
                <w:color w:val="000000"/>
                <w:shd w:val="clear" w:color="auto" w:fill="FFFFFF"/>
                <w:lang w:val="en-US"/>
              </w:rPr>
            </w:pPr>
          </w:p>
        </w:tc>
        <w:tc>
          <w:tcPr>
            <w:tcW w:w="3158" w:type="dxa"/>
            <w:vAlign w:val="center"/>
          </w:tcPr>
          <w:p w:rsidR="00327DC0" w:rsidRPr="00EF2F9C" w:rsidRDefault="00327DC0" w:rsidP="00327DC0">
            <w:pPr>
              <w:textAlignment w:val="baseline"/>
              <w:rPr>
                <w:rStyle w:val="normaltextrun"/>
                <w:rFonts w:ascii="Arial" w:hAnsi="Arial" w:cs="Arial"/>
                <w:color w:val="000000"/>
                <w:shd w:val="clear" w:color="auto" w:fill="FFFFFF"/>
              </w:rPr>
            </w:pPr>
            <w:r w:rsidRPr="00EF2F9C">
              <w:rPr>
                <w:rStyle w:val="normaltextrun"/>
                <w:rFonts w:ascii="Arial" w:hAnsi="Arial" w:cs="Arial"/>
                <w:color w:val="000000"/>
                <w:shd w:val="clear" w:color="auto" w:fill="FFFFFF"/>
              </w:rPr>
              <w:t xml:space="preserve">Pupil consultation </w:t>
            </w:r>
            <w:r w:rsidRPr="00EF2F9C">
              <w:rPr>
                <w:rStyle w:val="normaltextrun"/>
                <w:rFonts w:ascii="Arial" w:hAnsi="Arial" w:cs="Arial"/>
                <w:color w:val="000000"/>
                <w:shd w:val="clear" w:color="auto" w:fill="FFFFFF"/>
                <w:lang w:val="en-US"/>
              </w:rPr>
              <w:t>shows that targeted groups of learners have an increased involvement in being able to identify effective strategies and supports within the learning environment.</w:t>
            </w:r>
          </w:p>
        </w:tc>
        <w:tc>
          <w:tcPr>
            <w:tcW w:w="3158" w:type="dxa"/>
            <w:vAlign w:val="center"/>
          </w:tcPr>
          <w:p w:rsidR="00327DC0" w:rsidRPr="00EF2F9C" w:rsidRDefault="00327DC0"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Talking Mats approach used to gather views of children.</w:t>
            </w: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Pupil learning conversations.</w:t>
            </w:r>
          </w:p>
          <w:p w:rsidR="008E1533" w:rsidRPr="00EF2F9C" w:rsidRDefault="008E1533" w:rsidP="00327DC0">
            <w:pPr>
              <w:textAlignment w:val="baseline"/>
              <w:rPr>
                <w:rFonts w:ascii="Arial" w:eastAsia="Times New Roman" w:hAnsi="Arial" w:cs="Arial"/>
                <w:lang w:val="en-US" w:eastAsia="en-GB"/>
              </w:rPr>
            </w:pPr>
          </w:p>
        </w:tc>
        <w:tc>
          <w:tcPr>
            <w:tcW w:w="3158" w:type="dxa"/>
          </w:tcPr>
          <w:p w:rsidR="00327DC0" w:rsidRPr="00EF2F9C" w:rsidRDefault="00327DC0"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Ongoing throughout session</w:t>
            </w: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Nov 2025 and May 2026</w:t>
            </w:r>
          </w:p>
        </w:tc>
        <w:tc>
          <w:tcPr>
            <w:tcW w:w="2592" w:type="dxa"/>
            <w:vAlign w:val="center"/>
          </w:tcPr>
          <w:p w:rsidR="00327DC0" w:rsidRPr="00EF2F9C" w:rsidRDefault="00327DC0" w:rsidP="00D24AC0">
            <w:pPr>
              <w:rPr>
                <w:rFonts w:ascii="Arial" w:hAnsi="Arial" w:cs="Arial"/>
                <w:color w:val="FF0000"/>
              </w:rPr>
            </w:pPr>
          </w:p>
        </w:tc>
      </w:tr>
      <w:tr w:rsidR="008E1533" w:rsidRPr="00106E40" w:rsidTr="00B7335B">
        <w:trPr>
          <w:trHeight w:val="1665"/>
        </w:trPr>
        <w:tc>
          <w:tcPr>
            <w:tcW w:w="2960" w:type="dxa"/>
            <w:shd w:val="clear" w:color="auto" w:fill="D9D9D9" w:themeFill="background1" w:themeFillShade="D9"/>
            <w:vAlign w:val="center"/>
          </w:tcPr>
          <w:p w:rsidR="008E1533" w:rsidRPr="00EF2F9C" w:rsidRDefault="008E1533" w:rsidP="003B04A3">
            <w:pPr>
              <w:textAlignment w:val="baseline"/>
              <w:rPr>
                <w:rStyle w:val="normaltextrun"/>
                <w:rFonts w:ascii="Arial" w:eastAsia="Times New Roman" w:hAnsi="Arial" w:cs="Arial"/>
                <w:lang w:val="en-US" w:eastAsia="en-GB"/>
              </w:rPr>
            </w:pPr>
            <w:r w:rsidRPr="00EF2F9C">
              <w:rPr>
                <w:rFonts w:ascii="Arial" w:eastAsia="Times New Roman" w:hAnsi="Arial" w:cs="Arial"/>
                <w:lang w:val="en-US" w:eastAsia="en-GB"/>
              </w:rPr>
              <w:t xml:space="preserve">Almost all children will show increased </w:t>
            </w:r>
            <w:r w:rsidRPr="00EF2F9C">
              <w:rPr>
                <w:rFonts w:ascii="Arial" w:eastAsia="Times New Roman" w:hAnsi="Arial" w:cs="Arial"/>
                <w:shd w:val="clear" w:color="auto" w:fill="D9D9D9" w:themeFill="background1" w:themeFillShade="D9"/>
                <w:lang w:val="en-US" w:eastAsia="en-GB"/>
              </w:rPr>
              <w:t>motivation and engagement</w:t>
            </w:r>
            <w:r w:rsidR="003B04A3" w:rsidRPr="00EF2F9C">
              <w:rPr>
                <w:rFonts w:ascii="Arial" w:eastAsia="Times New Roman" w:hAnsi="Arial" w:cs="Arial"/>
                <w:shd w:val="clear" w:color="auto" w:fill="D9D9D9" w:themeFill="background1" w:themeFillShade="D9"/>
                <w:lang w:val="en-US" w:eastAsia="en-GB"/>
              </w:rPr>
              <w:t xml:space="preserve"> through i</w:t>
            </w:r>
            <w:r w:rsidR="003B04A3" w:rsidRPr="00EF2F9C">
              <w:rPr>
                <w:rStyle w:val="normaltextrun"/>
                <w:rFonts w:ascii="Arial" w:hAnsi="Arial" w:cs="Arial"/>
                <w:color w:val="000000"/>
                <w:shd w:val="clear" w:color="auto" w:fill="D9D9D9" w:themeFill="background1" w:themeFillShade="D9"/>
                <w:lang w:val="en-US"/>
              </w:rPr>
              <w:t>mproved Classroom Environments.</w:t>
            </w:r>
            <w:r w:rsidR="003B04A3" w:rsidRPr="00EF2F9C">
              <w:rPr>
                <w:rStyle w:val="normaltextrun"/>
                <w:rFonts w:ascii="Arial" w:hAnsi="Arial" w:cs="Arial"/>
                <w:color w:val="000000"/>
                <w:shd w:val="clear" w:color="auto" w:fill="FFFFFF"/>
                <w:lang w:val="en-US"/>
              </w:rPr>
              <w:t xml:space="preserve"> </w:t>
            </w:r>
          </w:p>
        </w:tc>
        <w:tc>
          <w:tcPr>
            <w:tcW w:w="3158" w:type="dxa"/>
            <w:shd w:val="clear" w:color="auto" w:fill="D9D9D9" w:themeFill="background1" w:themeFillShade="D9"/>
            <w:vAlign w:val="center"/>
          </w:tcPr>
          <w:p w:rsidR="008E1533" w:rsidRPr="00EF2F9C" w:rsidRDefault="008E1533" w:rsidP="008E1533">
            <w:pPr>
              <w:textAlignment w:val="baseline"/>
              <w:rPr>
                <w:rFonts w:ascii="Arial" w:eastAsia="Times New Roman" w:hAnsi="Arial" w:cs="Arial"/>
                <w:lang w:eastAsia="en-GB"/>
              </w:rPr>
            </w:pPr>
            <w:r w:rsidRPr="00EF2F9C">
              <w:rPr>
                <w:rFonts w:ascii="Arial" w:eastAsia="Times New Roman" w:hAnsi="Arial" w:cs="Arial"/>
                <w:lang w:val="en-US" w:eastAsia="en-GB"/>
              </w:rPr>
              <w:t>Class teachers continue to make use of CICS (Circle Inclusive Classroom Scale) to evaluate and adapt classroom environment </w:t>
            </w:r>
            <w:r w:rsidRPr="00EF2F9C">
              <w:rPr>
                <w:rFonts w:ascii="Arial" w:eastAsia="Times New Roman" w:hAnsi="Arial" w:cs="Arial"/>
                <w:lang w:eastAsia="en-GB"/>
              </w:rPr>
              <w:t>  </w:t>
            </w:r>
          </w:p>
          <w:p w:rsidR="008E1533" w:rsidRPr="00EF2F9C" w:rsidRDefault="008E1533" w:rsidP="00327DC0">
            <w:pPr>
              <w:textAlignment w:val="baseline"/>
              <w:rPr>
                <w:rStyle w:val="normaltextrun"/>
                <w:rFonts w:ascii="Arial" w:hAnsi="Arial" w:cs="Arial"/>
                <w:color w:val="000000"/>
                <w:shd w:val="clear" w:color="auto" w:fill="FFFFFF"/>
              </w:rPr>
            </w:pPr>
          </w:p>
        </w:tc>
        <w:tc>
          <w:tcPr>
            <w:tcW w:w="3158" w:type="dxa"/>
            <w:shd w:val="clear" w:color="auto" w:fill="D9D9D9" w:themeFill="background1" w:themeFillShade="D9"/>
            <w:vAlign w:val="center"/>
          </w:tcPr>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Moderation of:</w:t>
            </w:r>
          </w:p>
          <w:p w:rsidR="008E1533" w:rsidRPr="00EF2F9C" w:rsidRDefault="008E1533" w:rsidP="008E1533">
            <w:pPr>
              <w:pStyle w:val="ListParagraph"/>
              <w:numPr>
                <w:ilvl w:val="0"/>
                <w:numId w:val="2"/>
              </w:numPr>
              <w:rPr>
                <w:rFonts w:ascii="Arial" w:hAnsi="Arial" w:cs="Arial"/>
              </w:rPr>
            </w:pPr>
            <w:r w:rsidRPr="00EF2F9C">
              <w:rPr>
                <w:rFonts w:ascii="Arial" w:hAnsi="Arial" w:cs="Arial"/>
              </w:rPr>
              <w:t>Planning;</w:t>
            </w:r>
          </w:p>
          <w:p w:rsidR="008E1533" w:rsidRPr="00EF2F9C" w:rsidRDefault="008E1533" w:rsidP="008E1533">
            <w:pPr>
              <w:pStyle w:val="ListParagraph"/>
              <w:numPr>
                <w:ilvl w:val="0"/>
                <w:numId w:val="2"/>
              </w:numPr>
              <w:rPr>
                <w:rFonts w:ascii="Arial" w:hAnsi="Arial" w:cs="Arial"/>
              </w:rPr>
            </w:pPr>
            <w:r w:rsidRPr="00EF2F9C">
              <w:rPr>
                <w:rFonts w:ascii="Arial" w:hAnsi="Arial" w:cs="Arial"/>
              </w:rPr>
              <w:t>Seesaw;</w:t>
            </w:r>
          </w:p>
          <w:p w:rsidR="008E1533" w:rsidRPr="00EF2F9C" w:rsidRDefault="008E1533" w:rsidP="008E1533">
            <w:pPr>
              <w:pStyle w:val="ListParagraph"/>
              <w:numPr>
                <w:ilvl w:val="0"/>
                <w:numId w:val="2"/>
              </w:numPr>
              <w:rPr>
                <w:rFonts w:ascii="Arial" w:hAnsi="Arial" w:cs="Arial"/>
              </w:rPr>
            </w:pPr>
            <w:r w:rsidRPr="00EF2F9C">
              <w:rPr>
                <w:rFonts w:ascii="Arial" w:hAnsi="Arial" w:cs="Arial"/>
              </w:rPr>
              <w:t>Action/Differentiation Plans.</w:t>
            </w:r>
          </w:p>
          <w:p w:rsidR="008E1533" w:rsidRPr="00EF2F9C" w:rsidRDefault="008E1533" w:rsidP="008E1533">
            <w:pPr>
              <w:pStyle w:val="ListParagraph"/>
              <w:rPr>
                <w:rFonts w:ascii="Arial" w:hAnsi="Arial" w:cs="Arial"/>
              </w:rPr>
            </w:pPr>
          </w:p>
          <w:p w:rsidR="008E1533" w:rsidRPr="00EF2F9C" w:rsidRDefault="008E1533" w:rsidP="008E1533">
            <w:pPr>
              <w:rPr>
                <w:rFonts w:ascii="Arial" w:eastAsia="Times New Roman" w:hAnsi="Arial" w:cs="Arial"/>
                <w:lang w:val="en-US" w:eastAsia="en-GB"/>
              </w:rPr>
            </w:pPr>
            <w:r w:rsidRPr="00EF2F9C">
              <w:rPr>
                <w:rFonts w:ascii="Arial" w:hAnsi="Arial" w:cs="Arial"/>
              </w:rPr>
              <w:t xml:space="preserve">Pupil Learning conversations </w:t>
            </w:r>
          </w:p>
          <w:p w:rsidR="008E1533" w:rsidRPr="00EF2F9C" w:rsidRDefault="008E1533" w:rsidP="008E1533">
            <w:pPr>
              <w:rPr>
                <w:rFonts w:ascii="Arial" w:eastAsia="Times New Roman" w:hAnsi="Arial" w:cs="Arial"/>
                <w:lang w:val="en-US" w:eastAsia="en-GB"/>
              </w:rPr>
            </w:pPr>
          </w:p>
          <w:p w:rsidR="008E1533" w:rsidRPr="00EF2F9C" w:rsidRDefault="008E1533" w:rsidP="008E1533">
            <w:pPr>
              <w:rPr>
                <w:rFonts w:ascii="Arial" w:eastAsia="Times New Roman" w:hAnsi="Arial" w:cs="Arial"/>
                <w:lang w:val="en-US" w:eastAsia="en-GB"/>
              </w:rPr>
            </w:pPr>
            <w:r w:rsidRPr="00EF2F9C">
              <w:rPr>
                <w:rFonts w:ascii="Arial" w:eastAsia="Times New Roman" w:hAnsi="Arial" w:cs="Arial"/>
                <w:lang w:val="en-US" w:eastAsia="en-GB"/>
              </w:rPr>
              <w:t>Focused Observations</w:t>
            </w:r>
          </w:p>
          <w:p w:rsidR="008E1533" w:rsidRPr="00EF2F9C" w:rsidRDefault="008E1533" w:rsidP="008E1533">
            <w:pPr>
              <w:rPr>
                <w:rFonts w:ascii="Arial" w:eastAsia="Times New Roman" w:hAnsi="Arial" w:cs="Arial"/>
                <w:lang w:val="en-US" w:eastAsia="en-GB"/>
              </w:rPr>
            </w:pPr>
          </w:p>
          <w:p w:rsidR="008E1533" w:rsidRPr="00EF2F9C" w:rsidRDefault="008E1533" w:rsidP="008E1533">
            <w:pPr>
              <w:rPr>
                <w:rFonts w:ascii="Arial" w:eastAsia="Times New Roman" w:hAnsi="Arial" w:cs="Arial"/>
                <w:lang w:val="en-US" w:eastAsia="en-GB"/>
              </w:rPr>
            </w:pPr>
            <w:r w:rsidRPr="00EF2F9C">
              <w:rPr>
                <w:rFonts w:ascii="Arial" w:eastAsia="Times New Roman" w:hAnsi="Arial" w:cs="Arial"/>
                <w:lang w:val="en-US" w:eastAsia="en-GB"/>
              </w:rPr>
              <w:t>Tracking discussions with staff</w:t>
            </w:r>
          </w:p>
          <w:p w:rsidR="008E1533" w:rsidRPr="00EF2F9C" w:rsidRDefault="008E1533" w:rsidP="008E1533">
            <w:pPr>
              <w:rPr>
                <w:rFonts w:ascii="Arial" w:eastAsia="Times New Roman" w:hAnsi="Arial" w:cs="Arial"/>
                <w:lang w:val="en-US" w:eastAsia="en-GB"/>
              </w:rPr>
            </w:pPr>
          </w:p>
          <w:p w:rsidR="008E1533" w:rsidRPr="00EF2F9C" w:rsidRDefault="008E1533" w:rsidP="008E1533">
            <w:pPr>
              <w:rPr>
                <w:rFonts w:ascii="Arial" w:eastAsia="Times New Roman" w:hAnsi="Arial" w:cs="Arial"/>
                <w:lang w:val="en-US" w:eastAsia="en-GB"/>
              </w:rPr>
            </w:pPr>
            <w:r w:rsidRPr="00EF2F9C">
              <w:rPr>
                <w:rFonts w:ascii="Arial" w:eastAsia="Times New Roman" w:hAnsi="Arial" w:cs="Arial"/>
                <w:lang w:val="en-US" w:eastAsia="en-GB"/>
              </w:rPr>
              <w:t>Peer Visits</w:t>
            </w:r>
          </w:p>
        </w:tc>
        <w:tc>
          <w:tcPr>
            <w:tcW w:w="3158" w:type="dxa"/>
            <w:shd w:val="clear" w:color="auto" w:fill="D9D9D9" w:themeFill="background1" w:themeFillShade="D9"/>
          </w:tcPr>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Review of CICS Thursday 4</w:t>
            </w:r>
            <w:r w:rsidRPr="00EF2F9C">
              <w:rPr>
                <w:rFonts w:ascii="Arial" w:eastAsia="Times New Roman" w:hAnsi="Arial" w:cs="Arial"/>
                <w:vertAlign w:val="superscript"/>
                <w:lang w:val="en-US" w:eastAsia="en-GB"/>
              </w:rPr>
              <w:t>th</w:t>
            </w:r>
            <w:r w:rsidRPr="00EF2F9C">
              <w:rPr>
                <w:rFonts w:ascii="Arial" w:eastAsia="Times New Roman" w:hAnsi="Arial" w:cs="Arial"/>
                <w:lang w:val="en-US" w:eastAsia="en-GB"/>
              </w:rPr>
              <w:t xml:space="preserve"> Sep </w:t>
            </w: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Quality Assurance Nov 2025 and May 2026</w:t>
            </w: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p>
          <w:p w:rsidR="008E1533" w:rsidRPr="00EF2F9C" w:rsidRDefault="003B04A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Nov, March and May</w:t>
            </w:r>
          </w:p>
          <w:p w:rsidR="008E1533" w:rsidRPr="00EF2F9C" w:rsidRDefault="008E1533" w:rsidP="00327DC0">
            <w:pPr>
              <w:textAlignment w:val="baseline"/>
              <w:rPr>
                <w:rFonts w:ascii="Arial" w:eastAsia="Times New Roman" w:hAnsi="Arial" w:cs="Arial"/>
                <w:lang w:val="en-US" w:eastAsia="en-GB"/>
              </w:rPr>
            </w:pPr>
          </w:p>
          <w:p w:rsidR="008E1533" w:rsidRPr="00EF2F9C" w:rsidRDefault="008E1533" w:rsidP="00327DC0">
            <w:pPr>
              <w:textAlignment w:val="baseline"/>
              <w:rPr>
                <w:rFonts w:ascii="Arial" w:eastAsia="Times New Roman" w:hAnsi="Arial" w:cs="Arial"/>
                <w:lang w:val="en-US" w:eastAsia="en-GB"/>
              </w:rPr>
            </w:pPr>
            <w:r w:rsidRPr="00EF2F9C">
              <w:rPr>
                <w:rFonts w:ascii="Arial" w:eastAsia="Times New Roman" w:hAnsi="Arial" w:cs="Arial"/>
                <w:lang w:val="en-US" w:eastAsia="en-GB"/>
              </w:rPr>
              <w:t>March 2026</w:t>
            </w:r>
          </w:p>
        </w:tc>
        <w:tc>
          <w:tcPr>
            <w:tcW w:w="2592" w:type="dxa"/>
            <w:shd w:val="clear" w:color="auto" w:fill="D9D9D9" w:themeFill="background1" w:themeFillShade="D9"/>
            <w:vAlign w:val="center"/>
          </w:tcPr>
          <w:p w:rsidR="008E1533" w:rsidRPr="00EF2F9C" w:rsidRDefault="008E1533" w:rsidP="00D24AC0">
            <w:pPr>
              <w:rPr>
                <w:rFonts w:ascii="Arial" w:hAnsi="Arial" w:cs="Arial"/>
                <w:color w:val="FF0000"/>
              </w:rPr>
            </w:pPr>
          </w:p>
        </w:tc>
      </w:tr>
      <w:tr w:rsidR="003B04A3" w:rsidRPr="00106E40" w:rsidTr="00B7335B">
        <w:trPr>
          <w:trHeight w:val="1665"/>
        </w:trPr>
        <w:tc>
          <w:tcPr>
            <w:tcW w:w="2960" w:type="dxa"/>
            <w:shd w:val="clear" w:color="auto" w:fill="FFFFFF" w:themeFill="background1"/>
            <w:vAlign w:val="center"/>
          </w:tcPr>
          <w:p w:rsidR="003B04A3" w:rsidRPr="00EF2F9C" w:rsidRDefault="003B04A3" w:rsidP="003B04A3">
            <w:pPr>
              <w:textAlignment w:val="baseline"/>
              <w:rPr>
                <w:rFonts w:ascii="Arial" w:eastAsia="Times New Roman" w:hAnsi="Arial" w:cs="Arial"/>
                <w:lang w:eastAsia="en-GB"/>
              </w:rPr>
            </w:pPr>
            <w:r w:rsidRPr="00EF2F9C">
              <w:rPr>
                <w:rFonts w:ascii="Arial" w:eastAsia="Times New Roman" w:hAnsi="Arial" w:cs="Arial"/>
                <w:lang w:val="en-US" w:eastAsia="en-GB"/>
              </w:rPr>
              <w:t xml:space="preserve">Almost all children will make individual progress within targets set as part of the staged intervention process.  </w:t>
            </w:r>
          </w:p>
          <w:p w:rsidR="003B04A3" w:rsidRPr="00EF2F9C" w:rsidRDefault="003B04A3" w:rsidP="003B04A3">
            <w:pPr>
              <w:textAlignment w:val="baseline"/>
              <w:rPr>
                <w:rFonts w:ascii="Arial" w:eastAsia="Times New Roman" w:hAnsi="Arial" w:cs="Arial"/>
                <w:lang w:val="en-US" w:eastAsia="en-GB"/>
              </w:rPr>
            </w:pPr>
          </w:p>
        </w:tc>
        <w:tc>
          <w:tcPr>
            <w:tcW w:w="3158" w:type="dxa"/>
            <w:shd w:val="clear" w:color="auto" w:fill="FFFFFF" w:themeFill="background1"/>
            <w:vAlign w:val="center"/>
          </w:tcPr>
          <w:p w:rsidR="003B04A3" w:rsidRPr="00EF2F9C" w:rsidRDefault="003B04A3" w:rsidP="003B04A3">
            <w:pPr>
              <w:textAlignment w:val="baseline"/>
              <w:rPr>
                <w:rFonts w:ascii="Arial" w:eastAsia="Times New Roman" w:hAnsi="Arial" w:cs="Arial"/>
                <w:lang w:eastAsia="en-GB"/>
              </w:rPr>
            </w:pPr>
            <w:r w:rsidRPr="00EF2F9C">
              <w:rPr>
                <w:rFonts w:ascii="Arial" w:eastAsia="Times New Roman" w:hAnsi="Arial" w:cs="Arial"/>
                <w:lang w:val="en-US" w:eastAsia="en-GB"/>
              </w:rPr>
              <w:t>Staff will use Circle Participation Scale (CPS) to identify individual learners’ strengths and areas for development</w:t>
            </w:r>
            <w:r w:rsidRPr="00EF2F9C">
              <w:rPr>
                <w:rFonts w:ascii="Arial" w:eastAsia="Times New Roman" w:hAnsi="Arial" w:cs="Arial"/>
                <w:lang w:eastAsia="en-GB"/>
              </w:rPr>
              <w:t>.</w:t>
            </w:r>
          </w:p>
          <w:p w:rsidR="003B04A3" w:rsidRPr="00EF2F9C" w:rsidRDefault="003B04A3" w:rsidP="003B04A3">
            <w:pPr>
              <w:textAlignment w:val="baseline"/>
              <w:rPr>
                <w:rFonts w:ascii="Arial" w:eastAsia="Times New Roman" w:hAnsi="Arial" w:cs="Arial"/>
                <w:lang w:eastAsia="en-GB"/>
              </w:rPr>
            </w:pPr>
          </w:p>
          <w:p w:rsidR="003B04A3" w:rsidRPr="00EF2F9C" w:rsidRDefault="003B04A3" w:rsidP="003B04A3">
            <w:pPr>
              <w:textAlignment w:val="baseline"/>
              <w:rPr>
                <w:rStyle w:val="normaltextrun"/>
                <w:rFonts w:ascii="Arial" w:hAnsi="Arial" w:cs="Arial"/>
                <w:color w:val="000000"/>
                <w:shd w:val="clear" w:color="auto" w:fill="FFFFFF"/>
              </w:rPr>
            </w:pPr>
            <w:r w:rsidRPr="00EF2F9C">
              <w:rPr>
                <w:rFonts w:ascii="Arial" w:eastAsia="Times New Roman" w:hAnsi="Arial" w:cs="Arial"/>
                <w:lang w:val="en-US" w:eastAsia="en-GB"/>
              </w:rPr>
              <w:t xml:space="preserve">Staff will identify and implement further strategies to enhance pupil skills in collaboration with </w:t>
            </w:r>
            <w:r w:rsidRPr="00EF2F9C">
              <w:rPr>
                <w:rStyle w:val="normaltextrun"/>
                <w:rFonts w:ascii="Arial" w:hAnsi="Arial" w:cs="Arial"/>
                <w:color w:val="000000"/>
                <w:shd w:val="clear" w:color="auto" w:fill="FFFFFF"/>
              </w:rPr>
              <w:t xml:space="preserve">Parent/carer and individual children.  </w:t>
            </w:r>
          </w:p>
          <w:p w:rsidR="003B04A3" w:rsidRPr="00EF2F9C" w:rsidRDefault="003B04A3" w:rsidP="003B04A3">
            <w:pPr>
              <w:textAlignment w:val="baseline"/>
              <w:rPr>
                <w:rStyle w:val="normaltextrun"/>
                <w:rFonts w:ascii="Arial" w:hAnsi="Arial" w:cs="Arial"/>
                <w:color w:val="000000"/>
                <w:shd w:val="clear" w:color="auto" w:fill="FFFFFF"/>
              </w:rPr>
            </w:pPr>
          </w:p>
          <w:p w:rsidR="003B04A3" w:rsidRPr="00EF2F9C" w:rsidRDefault="003B04A3" w:rsidP="003B04A3">
            <w:pPr>
              <w:textAlignment w:val="baseline"/>
              <w:rPr>
                <w:rFonts w:ascii="Arial" w:eastAsia="Times New Roman" w:hAnsi="Arial" w:cs="Arial"/>
                <w:lang w:eastAsia="en-GB"/>
              </w:rPr>
            </w:pPr>
            <w:r w:rsidRPr="00EF2F9C">
              <w:rPr>
                <w:rStyle w:val="normaltextrun"/>
                <w:rFonts w:ascii="Arial" w:hAnsi="Arial" w:cs="Arial"/>
                <w:color w:val="000000"/>
                <w:shd w:val="clear" w:color="auto" w:fill="FFFFFF"/>
                <w:lang w:val="en-US"/>
              </w:rPr>
              <w:t xml:space="preserve">Staff will use the CPS alongside formative and summative assessment to identify individual learners’ </w:t>
            </w:r>
            <w:r w:rsidRPr="00EF2F9C">
              <w:rPr>
                <w:rStyle w:val="normaltextrun"/>
                <w:rFonts w:ascii="Arial" w:hAnsi="Arial" w:cs="Arial"/>
                <w:color w:val="000000"/>
                <w:shd w:val="clear" w:color="auto" w:fill="FFFFFF"/>
                <w:lang w:val="en-US"/>
              </w:rPr>
              <w:lastRenderedPageBreak/>
              <w:t>strengths and areas for development</w:t>
            </w:r>
            <w:r w:rsidRPr="00EF2F9C">
              <w:rPr>
                <w:rStyle w:val="eop"/>
                <w:rFonts w:ascii="Arial" w:hAnsi="Arial" w:cs="Arial"/>
                <w:color w:val="000000"/>
                <w:shd w:val="clear" w:color="auto" w:fill="FFFFFF"/>
              </w:rPr>
              <w:t> </w:t>
            </w:r>
          </w:p>
          <w:p w:rsidR="003B04A3" w:rsidRPr="00EF2F9C" w:rsidRDefault="003B04A3" w:rsidP="003B04A3">
            <w:pPr>
              <w:textAlignment w:val="baseline"/>
              <w:rPr>
                <w:rFonts w:ascii="Arial" w:eastAsia="Times New Roman" w:hAnsi="Arial" w:cs="Arial"/>
                <w:lang w:eastAsia="en-GB"/>
              </w:rPr>
            </w:pPr>
          </w:p>
          <w:p w:rsidR="003B04A3" w:rsidRPr="00EF2F9C" w:rsidRDefault="003B04A3" w:rsidP="003B04A3">
            <w:pPr>
              <w:textAlignment w:val="baseline"/>
              <w:rPr>
                <w:rFonts w:ascii="Arial" w:eastAsia="Times New Roman" w:hAnsi="Arial" w:cs="Arial"/>
                <w:lang w:val="en-US" w:eastAsia="en-GB"/>
              </w:rPr>
            </w:pPr>
          </w:p>
        </w:tc>
        <w:tc>
          <w:tcPr>
            <w:tcW w:w="3158" w:type="dxa"/>
            <w:shd w:val="clear" w:color="auto" w:fill="FFFFFF" w:themeFill="background1"/>
          </w:tcPr>
          <w:p w:rsidR="003B04A3" w:rsidRPr="00EF2F9C" w:rsidRDefault="003B04A3"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lastRenderedPageBreak/>
              <w:t>Talking Mats approach used to gather views of children.</w:t>
            </w:r>
          </w:p>
          <w:p w:rsidR="003B04A3" w:rsidRPr="00EF2F9C" w:rsidRDefault="003B04A3" w:rsidP="00F86A09">
            <w:pPr>
              <w:textAlignment w:val="baseline"/>
              <w:rPr>
                <w:rFonts w:ascii="Arial" w:eastAsia="Times New Roman" w:hAnsi="Arial" w:cs="Arial"/>
                <w:lang w:val="en-US" w:eastAsia="en-GB"/>
              </w:rPr>
            </w:pPr>
          </w:p>
          <w:p w:rsidR="003B04A3" w:rsidRPr="00EF2F9C" w:rsidRDefault="003B04A3"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Pupil learning conversations.</w:t>
            </w: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Moderation of:</w:t>
            </w:r>
          </w:p>
          <w:p w:rsidR="00F86A09" w:rsidRPr="00EF2F9C" w:rsidRDefault="00F86A09" w:rsidP="00F86A09">
            <w:pPr>
              <w:pStyle w:val="ListParagraph"/>
              <w:numPr>
                <w:ilvl w:val="0"/>
                <w:numId w:val="2"/>
              </w:numPr>
              <w:rPr>
                <w:rFonts w:ascii="Arial" w:hAnsi="Arial" w:cs="Arial"/>
              </w:rPr>
            </w:pPr>
            <w:r w:rsidRPr="00EF2F9C">
              <w:rPr>
                <w:rFonts w:ascii="Arial" w:hAnsi="Arial" w:cs="Arial"/>
              </w:rPr>
              <w:t>Planning;</w:t>
            </w:r>
          </w:p>
          <w:p w:rsidR="00F86A09" w:rsidRPr="00EF2F9C" w:rsidRDefault="00F86A09" w:rsidP="00F86A09">
            <w:pPr>
              <w:pStyle w:val="ListParagraph"/>
              <w:numPr>
                <w:ilvl w:val="0"/>
                <w:numId w:val="2"/>
              </w:numPr>
              <w:rPr>
                <w:rFonts w:ascii="Arial" w:hAnsi="Arial" w:cs="Arial"/>
              </w:rPr>
            </w:pPr>
            <w:r w:rsidRPr="00EF2F9C">
              <w:rPr>
                <w:rFonts w:ascii="Arial" w:hAnsi="Arial" w:cs="Arial"/>
              </w:rPr>
              <w:t>Seesaw;</w:t>
            </w:r>
          </w:p>
          <w:p w:rsidR="00F86A09" w:rsidRPr="00EF2F9C" w:rsidRDefault="00F86A09" w:rsidP="00F86A09">
            <w:pPr>
              <w:pStyle w:val="ListParagraph"/>
              <w:numPr>
                <w:ilvl w:val="0"/>
                <w:numId w:val="2"/>
              </w:numPr>
              <w:rPr>
                <w:rFonts w:ascii="Arial" w:hAnsi="Arial" w:cs="Arial"/>
              </w:rPr>
            </w:pPr>
            <w:r w:rsidRPr="00EF2F9C">
              <w:rPr>
                <w:rFonts w:ascii="Arial" w:hAnsi="Arial" w:cs="Arial"/>
              </w:rPr>
              <w:t>Action/Differentiation Plans.</w:t>
            </w:r>
          </w:p>
          <w:p w:rsidR="00F86A09" w:rsidRPr="00EF2F9C" w:rsidRDefault="00F86A09" w:rsidP="00F86A09">
            <w:pPr>
              <w:pStyle w:val="ListParagraph"/>
              <w:rPr>
                <w:rFonts w:ascii="Arial" w:hAnsi="Arial" w:cs="Arial"/>
              </w:rPr>
            </w:pPr>
          </w:p>
          <w:p w:rsidR="00F86A09" w:rsidRPr="00EF2F9C" w:rsidRDefault="00F86A09" w:rsidP="00F86A09">
            <w:pPr>
              <w:rPr>
                <w:rFonts w:ascii="Arial" w:eastAsia="Times New Roman" w:hAnsi="Arial" w:cs="Arial"/>
                <w:lang w:val="en-US" w:eastAsia="en-GB"/>
              </w:rPr>
            </w:pPr>
            <w:r w:rsidRPr="00EF2F9C">
              <w:rPr>
                <w:rFonts w:ascii="Arial" w:hAnsi="Arial" w:cs="Arial"/>
              </w:rPr>
              <w:t xml:space="preserve">Pupil Learning conversations </w:t>
            </w:r>
          </w:p>
          <w:p w:rsidR="00F86A09" w:rsidRPr="00EF2F9C" w:rsidRDefault="00F86A09" w:rsidP="00F86A09">
            <w:pPr>
              <w:rPr>
                <w:rFonts w:ascii="Arial" w:eastAsia="Times New Roman" w:hAnsi="Arial" w:cs="Arial"/>
                <w:lang w:val="en-US" w:eastAsia="en-GB"/>
              </w:rPr>
            </w:pPr>
          </w:p>
          <w:p w:rsidR="00F86A09" w:rsidRPr="00EF2F9C" w:rsidRDefault="00F86A09" w:rsidP="00F86A09">
            <w:pPr>
              <w:rPr>
                <w:rFonts w:ascii="Arial" w:eastAsia="Times New Roman" w:hAnsi="Arial" w:cs="Arial"/>
                <w:lang w:val="en-US" w:eastAsia="en-GB"/>
              </w:rPr>
            </w:pPr>
            <w:r w:rsidRPr="00EF2F9C">
              <w:rPr>
                <w:rFonts w:ascii="Arial" w:eastAsia="Times New Roman" w:hAnsi="Arial" w:cs="Arial"/>
                <w:lang w:val="en-US" w:eastAsia="en-GB"/>
              </w:rPr>
              <w:t>Focused Observations</w:t>
            </w:r>
          </w:p>
          <w:p w:rsidR="00F86A09" w:rsidRPr="00EF2F9C" w:rsidRDefault="00F86A09" w:rsidP="00F86A09">
            <w:pPr>
              <w:rPr>
                <w:rFonts w:ascii="Arial" w:eastAsia="Times New Roman" w:hAnsi="Arial" w:cs="Arial"/>
                <w:lang w:val="en-US" w:eastAsia="en-GB"/>
              </w:rPr>
            </w:pPr>
          </w:p>
          <w:p w:rsidR="00F86A09" w:rsidRPr="00EF2F9C" w:rsidRDefault="00F86A09" w:rsidP="00F86A09">
            <w:pPr>
              <w:rPr>
                <w:rFonts w:ascii="Arial" w:eastAsia="Times New Roman" w:hAnsi="Arial" w:cs="Arial"/>
                <w:lang w:val="en-US" w:eastAsia="en-GB"/>
              </w:rPr>
            </w:pPr>
            <w:r w:rsidRPr="00EF2F9C">
              <w:rPr>
                <w:rFonts w:ascii="Arial" w:eastAsia="Times New Roman" w:hAnsi="Arial" w:cs="Arial"/>
                <w:lang w:val="en-US" w:eastAsia="en-GB"/>
              </w:rPr>
              <w:t>Tracking discussions with staff</w:t>
            </w:r>
          </w:p>
          <w:p w:rsidR="00F86A09" w:rsidRPr="00EF2F9C" w:rsidRDefault="00F86A09" w:rsidP="00F86A09">
            <w:pPr>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Peer Visits</w:t>
            </w:r>
          </w:p>
          <w:p w:rsidR="000162A5" w:rsidRPr="00EF2F9C" w:rsidRDefault="000162A5" w:rsidP="00F86A09">
            <w:pPr>
              <w:textAlignment w:val="baseline"/>
              <w:rPr>
                <w:rFonts w:ascii="Arial" w:eastAsia="Times New Roman" w:hAnsi="Arial" w:cs="Arial"/>
                <w:lang w:val="en-US" w:eastAsia="en-GB"/>
              </w:rPr>
            </w:pPr>
          </w:p>
          <w:p w:rsidR="003B04A3" w:rsidRPr="00EF2F9C" w:rsidRDefault="000162A5" w:rsidP="000162A5">
            <w:pPr>
              <w:rPr>
                <w:rFonts w:ascii="Arial" w:eastAsia="Times New Roman" w:hAnsi="Arial" w:cs="Arial"/>
                <w:lang w:val="en-US" w:eastAsia="en-GB"/>
              </w:rPr>
            </w:pPr>
            <w:r w:rsidRPr="00EF2F9C">
              <w:rPr>
                <w:rFonts w:ascii="Arial" w:eastAsia="Times New Roman" w:hAnsi="Arial" w:cs="Arial"/>
                <w:lang w:eastAsia="en-GB"/>
              </w:rPr>
              <w:t>Reflections with colleagues and changes made to classrooms as a result of self-evaluation using CPS.</w:t>
            </w:r>
          </w:p>
        </w:tc>
        <w:tc>
          <w:tcPr>
            <w:tcW w:w="3158" w:type="dxa"/>
            <w:shd w:val="clear" w:color="auto" w:fill="FFFFFF" w:themeFill="background1"/>
          </w:tcPr>
          <w:p w:rsidR="003B04A3" w:rsidRPr="00EF2F9C" w:rsidRDefault="003B04A3" w:rsidP="003B04A3">
            <w:pPr>
              <w:textAlignment w:val="baseline"/>
              <w:rPr>
                <w:rFonts w:ascii="Arial" w:eastAsia="Times New Roman" w:hAnsi="Arial" w:cs="Arial"/>
                <w:lang w:val="en-US" w:eastAsia="en-GB"/>
              </w:rPr>
            </w:pPr>
            <w:r w:rsidRPr="00EF2F9C">
              <w:rPr>
                <w:rFonts w:ascii="Arial" w:eastAsia="Times New Roman" w:hAnsi="Arial" w:cs="Arial"/>
                <w:lang w:val="en-US" w:eastAsia="en-GB"/>
              </w:rPr>
              <w:lastRenderedPageBreak/>
              <w:t>Ongoing throughout session</w:t>
            </w:r>
          </w:p>
          <w:p w:rsidR="003B04A3" w:rsidRPr="00EF2F9C" w:rsidRDefault="003B04A3" w:rsidP="003B04A3">
            <w:pPr>
              <w:textAlignment w:val="baseline"/>
              <w:rPr>
                <w:rFonts w:ascii="Arial" w:eastAsia="Times New Roman" w:hAnsi="Arial" w:cs="Arial"/>
                <w:lang w:val="en-US" w:eastAsia="en-GB"/>
              </w:rPr>
            </w:pPr>
          </w:p>
          <w:p w:rsidR="003B04A3" w:rsidRPr="00EF2F9C" w:rsidRDefault="003B04A3" w:rsidP="003B04A3">
            <w:pPr>
              <w:textAlignment w:val="baseline"/>
              <w:rPr>
                <w:rFonts w:ascii="Arial" w:eastAsia="Times New Roman" w:hAnsi="Arial" w:cs="Arial"/>
                <w:lang w:val="en-US" w:eastAsia="en-GB"/>
              </w:rPr>
            </w:pPr>
          </w:p>
          <w:p w:rsidR="003B04A3" w:rsidRPr="00EF2F9C" w:rsidRDefault="003B04A3" w:rsidP="003B04A3">
            <w:pPr>
              <w:textAlignment w:val="baseline"/>
              <w:rPr>
                <w:rFonts w:ascii="Arial" w:eastAsia="Times New Roman" w:hAnsi="Arial" w:cs="Arial"/>
                <w:lang w:val="en-US" w:eastAsia="en-GB"/>
              </w:rPr>
            </w:pPr>
            <w:r w:rsidRPr="00EF2F9C">
              <w:rPr>
                <w:rFonts w:ascii="Arial" w:eastAsia="Times New Roman" w:hAnsi="Arial" w:cs="Arial"/>
                <w:lang w:val="en-US" w:eastAsia="en-GB"/>
              </w:rPr>
              <w:t>Nov 2025 and May 2026</w:t>
            </w:r>
          </w:p>
          <w:p w:rsidR="00F86A09" w:rsidRPr="00EF2F9C" w:rsidRDefault="00F86A09" w:rsidP="003B04A3">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 xml:space="preserve">Introduction and implementation of CPS:   </w:t>
            </w: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Quality Assurance Nov 2025 and May 2026</w:t>
            </w: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Nov, March and May</w:t>
            </w:r>
          </w:p>
          <w:p w:rsidR="00F86A09" w:rsidRPr="00EF2F9C" w:rsidRDefault="00F86A09" w:rsidP="00F86A09">
            <w:pPr>
              <w:textAlignment w:val="baseline"/>
              <w:rPr>
                <w:rFonts w:ascii="Arial" w:eastAsia="Times New Roman" w:hAnsi="Arial" w:cs="Arial"/>
                <w:lang w:val="en-US" w:eastAsia="en-GB"/>
              </w:rPr>
            </w:pPr>
          </w:p>
          <w:p w:rsidR="009532D3" w:rsidRDefault="009532D3" w:rsidP="00F86A09">
            <w:pPr>
              <w:textAlignment w:val="baseline"/>
              <w:rPr>
                <w:rFonts w:ascii="Arial" w:eastAsia="Times New Roman" w:hAnsi="Arial" w:cs="Arial"/>
                <w:lang w:val="en-US" w:eastAsia="en-GB"/>
              </w:rPr>
            </w:pPr>
          </w:p>
          <w:p w:rsidR="00F86A09" w:rsidRPr="00EF2F9C" w:rsidRDefault="00F86A09"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March 2026</w:t>
            </w:r>
          </w:p>
          <w:p w:rsidR="000162A5" w:rsidRPr="00EF2F9C" w:rsidRDefault="000162A5" w:rsidP="00F86A09">
            <w:pPr>
              <w:textAlignment w:val="baseline"/>
              <w:rPr>
                <w:rFonts w:ascii="Arial" w:eastAsia="Times New Roman" w:hAnsi="Arial" w:cs="Arial"/>
                <w:lang w:val="en-US" w:eastAsia="en-GB"/>
              </w:rPr>
            </w:pPr>
          </w:p>
          <w:p w:rsidR="000162A5" w:rsidRPr="00EF2F9C" w:rsidRDefault="000162A5" w:rsidP="00F86A09">
            <w:pPr>
              <w:textAlignment w:val="baseline"/>
              <w:rPr>
                <w:rFonts w:ascii="Arial" w:eastAsia="Times New Roman" w:hAnsi="Arial" w:cs="Arial"/>
                <w:lang w:val="en-US" w:eastAsia="en-GB"/>
              </w:rPr>
            </w:pPr>
            <w:r w:rsidRPr="00EF2F9C">
              <w:rPr>
                <w:rFonts w:ascii="Arial" w:eastAsia="Times New Roman" w:hAnsi="Arial" w:cs="Arial"/>
                <w:lang w:val="en-US" w:eastAsia="en-GB"/>
              </w:rPr>
              <w:t>June 2026</w:t>
            </w:r>
          </w:p>
        </w:tc>
        <w:tc>
          <w:tcPr>
            <w:tcW w:w="2592" w:type="dxa"/>
            <w:shd w:val="clear" w:color="auto" w:fill="FFFFFF" w:themeFill="background1"/>
            <w:vAlign w:val="center"/>
          </w:tcPr>
          <w:p w:rsidR="003B04A3" w:rsidRPr="00EF2F9C" w:rsidRDefault="003B04A3" w:rsidP="003B04A3">
            <w:pPr>
              <w:rPr>
                <w:rFonts w:ascii="Arial" w:hAnsi="Arial" w:cs="Arial"/>
                <w:color w:val="FF0000"/>
              </w:rPr>
            </w:pPr>
          </w:p>
        </w:tc>
      </w:tr>
      <w:tr w:rsidR="000162A5" w:rsidRPr="00106E40" w:rsidTr="00B7335B">
        <w:trPr>
          <w:trHeight w:val="1665"/>
        </w:trPr>
        <w:tc>
          <w:tcPr>
            <w:tcW w:w="2960" w:type="dxa"/>
            <w:vMerge w:val="restart"/>
            <w:shd w:val="clear" w:color="auto" w:fill="D9D9D9" w:themeFill="background1" w:themeFillShade="D9"/>
            <w:vAlign w:val="center"/>
          </w:tcPr>
          <w:p w:rsidR="000162A5" w:rsidRPr="00EF2F9C" w:rsidRDefault="000162A5" w:rsidP="000162A5">
            <w:pPr>
              <w:textAlignment w:val="baseline"/>
              <w:rPr>
                <w:rFonts w:ascii="Arial" w:eastAsia="Times New Roman" w:hAnsi="Arial" w:cs="Arial"/>
                <w:lang w:val="en-US" w:eastAsia="en-GB"/>
              </w:rPr>
            </w:pPr>
            <w:r w:rsidRPr="00EF2F9C">
              <w:rPr>
                <w:rStyle w:val="normaltextrun"/>
                <w:rFonts w:ascii="Arial" w:hAnsi="Arial" w:cs="Arial"/>
                <w:color w:val="000000"/>
                <w:highlight w:val="lightGray"/>
                <w:shd w:val="clear" w:color="auto" w:fill="FFFFFF"/>
                <w:lang w:val="en-US"/>
              </w:rPr>
              <w:t>Most parents/</w:t>
            </w:r>
            <w:proofErr w:type="spellStart"/>
            <w:r w:rsidRPr="00EF2F9C">
              <w:rPr>
                <w:rStyle w:val="normaltextrun"/>
                <w:rFonts w:ascii="Arial" w:hAnsi="Arial" w:cs="Arial"/>
                <w:color w:val="000000"/>
                <w:highlight w:val="lightGray"/>
                <w:shd w:val="clear" w:color="auto" w:fill="FFFFFF"/>
                <w:lang w:val="en-US"/>
              </w:rPr>
              <w:t>carers</w:t>
            </w:r>
            <w:proofErr w:type="spellEnd"/>
            <w:r w:rsidRPr="00EF2F9C">
              <w:rPr>
                <w:rStyle w:val="normaltextrun"/>
                <w:rFonts w:ascii="Arial" w:hAnsi="Arial" w:cs="Arial"/>
                <w:color w:val="000000"/>
                <w:highlight w:val="lightGray"/>
                <w:shd w:val="clear" w:color="auto" w:fill="FFFFFF"/>
                <w:lang w:val="en-US"/>
              </w:rPr>
              <w:t xml:space="preserve"> will be confident sharing information that can be used </w:t>
            </w:r>
            <w:r w:rsidRPr="00BF2888">
              <w:rPr>
                <w:rStyle w:val="normaltextrun"/>
                <w:rFonts w:ascii="Arial" w:hAnsi="Arial" w:cs="Arial"/>
                <w:color w:val="000000"/>
                <w:highlight w:val="lightGray"/>
                <w:shd w:val="clear" w:color="auto" w:fill="FFFFFF"/>
                <w:lang w:val="en-US"/>
              </w:rPr>
              <w:t xml:space="preserve">within the assessment process and to develop a shared </w:t>
            </w:r>
            <w:r w:rsidRPr="00BF2888">
              <w:rPr>
                <w:rStyle w:val="normaltextrun"/>
                <w:rFonts w:ascii="Arial" w:hAnsi="Arial" w:cs="Arial"/>
                <w:color w:val="000000"/>
                <w:highlight w:val="lightGray"/>
                <w:shd w:val="clear" w:color="auto" w:fill="D9D9D9" w:themeFill="background1" w:themeFillShade="D9"/>
                <w:lang w:val="en-US"/>
              </w:rPr>
              <w:t>understanding of successful support strategies</w:t>
            </w:r>
            <w:r w:rsidRPr="00EF2F9C">
              <w:rPr>
                <w:rStyle w:val="eop"/>
                <w:rFonts w:ascii="Arial" w:hAnsi="Arial" w:cs="Arial"/>
                <w:color w:val="000000"/>
                <w:shd w:val="clear" w:color="auto" w:fill="FFFFFF"/>
              </w:rPr>
              <w:t> </w:t>
            </w:r>
          </w:p>
        </w:tc>
        <w:tc>
          <w:tcPr>
            <w:tcW w:w="3158" w:type="dxa"/>
            <w:shd w:val="clear" w:color="auto" w:fill="D9D9D9" w:themeFill="background1" w:themeFillShade="D9"/>
            <w:vAlign w:val="center"/>
          </w:tcPr>
          <w:p w:rsidR="000162A5" w:rsidRPr="00EF2F9C" w:rsidRDefault="000162A5" w:rsidP="000162A5">
            <w:pPr>
              <w:textAlignment w:val="baseline"/>
              <w:rPr>
                <w:rFonts w:ascii="Arial" w:eastAsia="Times New Roman" w:hAnsi="Arial" w:cs="Arial"/>
                <w:lang w:val="en-US" w:eastAsia="en-GB"/>
              </w:rPr>
            </w:pPr>
            <w:r w:rsidRPr="00EF2F9C">
              <w:rPr>
                <w:rFonts w:ascii="Arial" w:eastAsia="Times New Roman" w:hAnsi="Arial" w:cs="Arial"/>
                <w:lang w:val="en-US" w:eastAsia="en-GB"/>
              </w:rPr>
              <w:t>Parent postcard approach used to gather parent views on support for individual pupils.</w:t>
            </w:r>
          </w:p>
        </w:tc>
        <w:tc>
          <w:tcPr>
            <w:tcW w:w="3158" w:type="dxa"/>
            <w:shd w:val="clear" w:color="auto" w:fill="D9D9D9" w:themeFill="background1" w:themeFillShade="D9"/>
          </w:tcPr>
          <w:p w:rsidR="000162A5" w:rsidRPr="00EF2F9C" w:rsidRDefault="000162A5" w:rsidP="00F86A09">
            <w:pPr>
              <w:textAlignment w:val="baseline"/>
              <w:rPr>
                <w:rFonts w:ascii="Arial" w:eastAsia="Times New Roman" w:hAnsi="Arial" w:cs="Arial"/>
                <w:lang w:val="en-US" w:eastAsia="en-GB"/>
              </w:rPr>
            </w:pPr>
          </w:p>
          <w:p w:rsidR="000162A5" w:rsidRPr="00EF2F9C" w:rsidRDefault="000162A5" w:rsidP="00F86A09">
            <w:pPr>
              <w:textAlignment w:val="baseline"/>
              <w:rPr>
                <w:rFonts w:ascii="Arial" w:eastAsia="Times New Roman" w:hAnsi="Arial" w:cs="Arial"/>
                <w:lang w:val="en-US" w:eastAsia="en-GB"/>
              </w:rPr>
            </w:pPr>
          </w:p>
          <w:p w:rsidR="000162A5" w:rsidRPr="00EF2F9C" w:rsidRDefault="000162A5" w:rsidP="000162A5">
            <w:pPr>
              <w:textAlignment w:val="baseline"/>
              <w:rPr>
                <w:rFonts w:ascii="Arial" w:eastAsia="Times New Roman" w:hAnsi="Arial" w:cs="Arial"/>
                <w:lang w:val="en-US" w:eastAsia="en-GB"/>
              </w:rPr>
            </w:pPr>
            <w:r w:rsidRPr="00EF2F9C">
              <w:rPr>
                <w:rFonts w:ascii="Arial" w:eastAsia="Times New Roman" w:hAnsi="Arial" w:cs="Arial"/>
                <w:lang w:val="en-US" w:eastAsia="en-GB"/>
              </w:rPr>
              <w:t>Review of comments shared.  Analysis of key themes.</w:t>
            </w:r>
          </w:p>
        </w:tc>
        <w:tc>
          <w:tcPr>
            <w:tcW w:w="3158" w:type="dxa"/>
            <w:shd w:val="clear" w:color="auto" w:fill="D9D9D9" w:themeFill="background1" w:themeFillShade="D9"/>
          </w:tcPr>
          <w:p w:rsidR="000162A5" w:rsidRPr="00EF2F9C" w:rsidRDefault="000162A5" w:rsidP="003B04A3">
            <w:pPr>
              <w:textAlignment w:val="baseline"/>
              <w:rPr>
                <w:rFonts w:ascii="Arial" w:eastAsia="Times New Roman" w:hAnsi="Arial" w:cs="Arial"/>
                <w:lang w:val="en-US" w:eastAsia="en-GB"/>
              </w:rPr>
            </w:pPr>
          </w:p>
          <w:p w:rsidR="000162A5" w:rsidRPr="00EF2F9C" w:rsidRDefault="000162A5" w:rsidP="003B04A3">
            <w:pPr>
              <w:textAlignment w:val="baseline"/>
              <w:rPr>
                <w:rFonts w:ascii="Arial" w:eastAsia="Times New Roman" w:hAnsi="Arial" w:cs="Arial"/>
                <w:lang w:val="en-US" w:eastAsia="en-GB"/>
              </w:rPr>
            </w:pPr>
          </w:p>
          <w:p w:rsidR="000162A5" w:rsidRPr="00EF2F9C" w:rsidRDefault="000162A5" w:rsidP="003B04A3">
            <w:pPr>
              <w:textAlignment w:val="baseline"/>
              <w:rPr>
                <w:rFonts w:ascii="Arial" w:eastAsia="Times New Roman" w:hAnsi="Arial" w:cs="Arial"/>
                <w:lang w:val="en-US" w:eastAsia="en-GB"/>
              </w:rPr>
            </w:pPr>
            <w:r w:rsidRPr="00EF2F9C">
              <w:rPr>
                <w:rFonts w:ascii="Arial" w:eastAsia="Times New Roman" w:hAnsi="Arial" w:cs="Arial"/>
                <w:lang w:val="en-US" w:eastAsia="en-GB"/>
              </w:rPr>
              <w:t>Within Staged Intervention process.</w:t>
            </w:r>
          </w:p>
        </w:tc>
        <w:tc>
          <w:tcPr>
            <w:tcW w:w="2592" w:type="dxa"/>
            <w:shd w:val="clear" w:color="auto" w:fill="D9D9D9" w:themeFill="background1" w:themeFillShade="D9"/>
            <w:vAlign w:val="center"/>
          </w:tcPr>
          <w:p w:rsidR="000162A5" w:rsidRPr="00EF2F9C" w:rsidRDefault="000162A5" w:rsidP="003B04A3">
            <w:pPr>
              <w:rPr>
                <w:rFonts w:ascii="Arial" w:hAnsi="Arial" w:cs="Arial"/>
                <w:color w:val="FF0000"/>
                <w:sz w:val="24"/>
                <w:szCs w:val="24"/>
              </w:rPr>
            </w:pPr>
          </w:p>
        </w:tc>
      </w:tr>
      <w:tr w:rsidR="000162A5" w:rsidRPr="00106E40" w:rsidTr="00B7335B">
        <w:trPr>
          <w:trHeight w:val="1665"/>
        </w:trPr>
        <w:tc>
          <w:tcPr>
            <w:tcW w:w="2960" w:type="dxa"/>
            <w:vMerge/>
            <w:shd w:val="clear" w:color="auto" w:fill="D9D9D9" w:themeFill="background1" w:themeFillShade="D9"/>
            <w:vAlign w:val="center"/>
          </w:tcPr>
          <w:p w:rsidR="000162A5" w:rsidRPr="00EF2F9C" w:rsidRDefault="000162A5" w:rsidP="000162A5">
            <w:pPr>
              <w:textAlignment w:val="baseline"/>
              <w:rPr>
                <w:rStyle w:val="normaltextrun"/>
                <w:rFonts w:ascii="Arial" w:hAnsi="Arial" w:cs="Arial"/>
                <w:color w:val="000000"/>
                <w:highlight w:val="lightGray"/>
                <w:shd w:val="clear" w:color="auto" w:fill="FFFFFF"/>
                <w:lang w:val="en-US"/>
              </w:rPr>
            </w:pPr>
          </w:p>
        </w:tc>
        <w:tc>
          <w:tcPr>
            <w:tcW w:w="3158" w:type="dxa"/>
            <w:shd w:val="clear" w:color="auto" w:fill="D9D9D9" w:themeFill="background1" w:themeFillShade="D9"/>
            <w:vAlign w:val="center"/>
          </w:tcPr>
          <w:p w:rsidR="000162A5" w:rsidRPr="00EF2F9C" w:rsidRDefault="000162A5" w:rsidP="003B04A3">
            <w:pPr>
              <w:textAlignment w:val="baseline"/>
              <w:rPr>
                <w:rFonts w:ascii="Arial" w:eastAsia="Times New Roman" w:hAnsi="Arial" w:cs="Arial"/>
                <w:lang w:val="en-US" w:eastAsia="en-GB"/>
              </w:rPr>
            </w:pPr>
            <w:r w:rsidRPr="00EF2F9C">
              <w:rPr>
                <w:rFonts w:ascii="Arial" w:eastAsia="Times New Roman" w:hAnsi="Arial" w:cs="Arial"/>
                <w:lang w:val="en-US" w:eastAsia="en-GB"/>
              </w:rPr>
              <w:t>PT ELR to deliver NVR workshops for parents.</w:t>
            </w:r>
          </w:p>
        </w:tc>
        <w:tc>
          <w:tcPr>
            <w:tcW w:w="3158" w:type="dxa"/>
            <w:shd w:val="clear" w:color="auto" w:fill="D9D9D9" w:themeFill="background1" w:themeFillShade="D9"/>
            <w:vAlign w:val="center"/>
          </w:tcPr>
          <w:p w:rsidR="000162A5" w:rsidRPr="00EF2F9C" w:rsidRDefault="000162A5" w:rsidP="000162A5">
            <w:pPr>
              <w:textAlignment w:val="baseline"/>
              <w:rPr>
                <w:rFonts w:ascii="Arial" w:eastAsia="Times New Roman" w:hAnsi="Arial" w:cs="Arial"/>
                <w:lang w:val="en-US" w:eastAsia="en-GB"/>
              </w:rPr>
            </w:pPr>
            <w:r w:rsidRPr="00EF2F9C">
              <w:rPr>
                <w:rFonts w:ascii="Arial" w:eastAsia="Times New Roman" w:hAnsi="Arial" w:cs="Arial"/>
                <w:lang w:val="en-US" w:eastAsia="en-GB"/>
              </w:rPr>
              <w:t>Parental feedback from workshops</w:t>
            </w:r>
          </w:p>
        </w:tc>
        <w:tc>
          <w:tcPr>
            <w:tcW w:w="3158" w:type="dxa"/>
            <w:shd w:val="clear" w:color="auto" w:fill="D9D9D9" w:themeFill="background1" w:themeFillShade="D9"/>
            <w:vAlign w:val="center"/>
          </w:tcPr>
          <w:p w:rsidR="000162A5" w:rsidRPr="00EF2F9C" w:rsidRDefault="000162A5" w:rsidP="000162A5">
            <w:pPr>
              <w:textAlignment w:val="baseline"/>
              <w:rPr>
                <w:rFonts w:ascii="Arial" w:eastAsia="Times New Roman" w:hAnsi="Arial" w:cs="Arial"/>
                <w:lang w:val="en-US" w:eastAsia="en-GB"/>
              </w:rPr>
            </w:pPr>
            <w:r w:rsidRPr="00EF2F9C">
              <w:rPr>
                <w:rFonts w:ascii="Arial" w:eastAsia="Times New Roman" w:hAnsi="Arial" w:cs="Arial"/>
                <w:lang w:val="en-US" w:eastAsia="en-GB"/>
              </w:rPr>
              <w:t>Agreed times within the session that suit parents.</w:t>
            </w:r>
          </w:p>
        </w:tc>
        <w:tc>
          <w:tcPr>
            <w:tcW w:w="2592" w:type="dxa"/>
            <w:shd w:val="clear" w:color="auto" w:fill="D9D9D9" w:themeFill="background1" w:themeFillShade="D9"/>
            <w:vAlign w:val="center"/>
          </w:tcPr>
          <w:p w:rsidR="000162A5" w:rsidRPr="00EF2F9C" w:rsidRDefault="000162A5" w:rsidP="003B04A3">
            <w:pPr>
              <w:rPr>
                <w:rFonts w:ascii="Arial" w:hAnsi="Arial" w:cs="Arial"/>
                <w:color w:val="FF0000"/>
                <w:sz w:val="24"/>
                <w:szCs w:val="24"/>
              </w:rPr>
            </w:pPr>
          </w:p>
        </w:tc>
      </w:tr>
      <w:tr w:rsidR="00B7335B" w:rsidRPr="00106E40" w:rsidTr="00B7335B">
        <w:trPr>
          <w:trHeight w:val="1665"/>
        </w:trPr>
        <w:tc>
          <w:tcPr>
            <w:tcW w:w="2960" w:type="dxa"/>
            <w:vMerge w:val="restart"/>
            <w:shd w:val="clear" w:color="auto" w:fill="FFFFFF" w:themeFill="background1"/>
            <w:vAlign w:val="center"/>
          </w:tcPr>
          <w:p w:rsidR="00B7335B" w:rsidRPr="00106E40" w:rsidRDefault="00B7335B" w:rsidP="00BF2888">
            <w:pPr>
              <w:rPr>
                <w:rFonts w:ascii="Arial" w:hAnsi="Arial" w:cs="Arial"/>
                <w:color w:val="FF0000"/>
              </w:rPr>
            </w:pPr>
          </w:p>
          <w:p w:rsidR="00B7335B" w:rsidRPr="00106E40" w:rsidRDefault="00B7335B" w:rsidP="00BF2888">
            <w:pPr>
              <w:rPr>
                <w:rFonts w:ascii="Arial" w:hAnsi="Arial" w:cs="Arial"/>
                <w:color w:val="FF0000"/>
              </w:rPr>
            </w:pPr>
            <w:r w:rsidRPr="00BF2888">
              <w:rPr>
                <w:rFonts w:ascii="Arial" w:hAnsi="Arial" w:cs="Arial"/>
              </w:rPr>
              <w:t xml:space="preserve">Almost all children will be able to talk with confidence about their wellbeing.  </w:t>
            </w:r>
          </w:p>
        </w:tc>
        <w:tc>
          <w:tcPr>
            <w:tcW w:w="3158" w:type="dxa"/>
            <w:shd w:val="clear" w:color="auto" w:fill="FFFFFF" w:themeFill="background1"/>
          </w:tcPr>
          <w:p w:rsidR="00B7335B" w:rsidRDefault="00B7335B" w:rsidP="00BF2888">
            <w:pPr>
              <w:rPr>
                <w:rFonts w:ascii="Arial" w:hAnsi="Arial" w:cs="Arial"/>
              </w:rPr>
            </w:pPr>
            <w:r w:rsidRPr="00BF2888">
              <w:rPr>
                <w:rFonts w:ascii="Arial" w:hAnsi="Arial" w:cs="Arial"/>
              </w:rPr>
              <w:t xml:space="preserve">Almost all staff will be confident to talk about the wellbeing needs of the pupils in their class, using data from the PASS assessments </w:t>
            </w:r>
          </w:p>
          <w:p w:rsidR="00B7335B" w:rsidRDefault="00B7335B" w:rsidP="00BF2888">
            <w:pPr>
              <w:rPr>
                <w:rFonts w:ascii="Arial" w:hAnsi="Arial" w:cs="Arial"/>
              </w:rPr>
            </w:pPr>
          </w:p>
          <w:p w:rsidR="00B7335B" w:rsidRPr="009532D3" w:rsidRDefault="00B7335B" w:rsidP="00BF2888">
            <w:pPr>
              <w:rPr>
                <w:rFonts w:ascii="Arial" w:hAnsi="Arial" w:cs="Arial"/>
              </w:rPr>
            </w:pPr>
            <w:r>
              <w:rPr>
                <w:rFonts w:ascii="Arial" w:hAnsi="Arial" w:cs="Arial"/>
              </w:rPr>
              <w:t>Staff will be able to plan and implement effective targeted interventions based on diagnostic information from PASS</w:t>
            </w:r>
            <w:r w:rsidR="001F3972">
              <w:rPr>
                <w:rFonts w:ascii="Arial" w:hAnsi="Arial" w:cs="Arial"/>
              </w:rPr>
              <w:t xml:space="preserve"> undertaken in November.</w:t>
            </w:r>
          </w:p>
        </w:tc>
        <w:tc>
          <w:tcPr>
            <w:tcW w:w="3158" w:type="dxa"/>
            <w:vMerge w:val="restart"/>
            <w:shd w:val="clear" w:color="auto" w:fill="FFFFFF" w:themeFill="background1"/>
          </w:tcPr>
          <w:p w:rsidR="00B7335B" w:rsidRPr="009532D3" w:rsidRDefault="00B7335B" w:rsidP="00BF2888">
            <w:pPr>
              <w:rPr>
                <w:rFonts w:ascii="Arial" w:hAnsi="Arial" w:cs="Arial"/>
              </w:rPr>
            </w:pPr>
            <w:r w:rsidRPr="009532D3">
              <w:rPr>
                <w:rFonts w:ascii="Arial" w:hAnsi="Arial" w:cs="Arial"/>
              </w:rPr>
              <w:t>Analysis of wellbeing data following tracking activities.</w:t>
            </w:r>
          </w:p>
          <w:p w:rsidR="00B7335B" w:rsidRPr="009532D3" w:rsidRDefault="00B7335B" w:rsidP="00BF2888">
            <w:pPr>
              <w:rPr>
                <w:rFonts w:ascii="Arial" w:hAnsi="Arial" w:cs="Arial"/>
              </w:rPr>
            </w:pPr>
          </w:p>
          <w:p w:rsidR="00B7335B" w:rsidRPr="009532D3" w:rsidRDefault="00B7335B" w:rsidP="00BF2888">
            <w:pPr>
              <w:rPr>
                <w:rFonts w:ascii="Arial" w:hAnsi="Arial" w:cs="Arial"/>
              </w:rPr>
            </w:pPr>
            <w:r w:rsidRPr="009532D3">
              <w:rPr>
                <w:rFonts w:ascii="Arial" w:hAnsi="Arial" w:cs="Arial"/>
              </w:rPr>
              <w:t>Quality Assurance session 2025-26</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Monitoring of planning</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Planning and Tracking dialogue with staff</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Seesaw;</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Observations of pupils in class;</w:t>
            </w:r>
          </w:p>
          <w:p w:rsidR="00B7335B" w:rsidRPr="009532D3" w:rsidRDefault="00B7335B" w:rsidP="00BF2888">
            <w:pPr>
              <w:pStyle w:val="ListParagraph"/>
              <w:numPr>
                <w:ilvl w:val="0"/>
                <w:numId w:val="2"/>
              </w:numPr>
              <w:rPr>
                <w:rFonts w:ascii="Arial" w:hAnsi="Arial" w:cs="Arial"/>
              </w:rPr>
            </w:pPr>
            <w:r w:rsidRPr="009532D3">
              <w:rPr>
                <w:rFonts w:ascii="Arial" w:hAnsi="Arial" w:cs="Arial"/>
              </w:rPr>
              <w:lastRenderedPageBreak/>
              <w:t xml:space="preserve">Action/Differentiation Plans; </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 xml:space="preserve">Pupil Learning Conversations </w:t>
            </w:r>
          </w:p>
          <w:p w:rsidR="00B7335B" w:rsidRPr="009532D3" w:rsidRDefault="00B7335B" w:rsidP="00BF2888">
            <w:pPr>
              <w:pStyle w:val="ListParagraph"/>
              <w:numPr>
                <w:ilvl w:val="0"/>
                <w:numId w:val="2"/>
              </w:numPr>
              <w:rPr>
                <w:rFonts w:ascii="Arial" w:hAnsi="Arial" w:cs="Arial"/>
              </w:rPr>
            </w:pPr>
            <w:r w:rsidRPr="009532D3">
              <w:rPr>
                <w:rFonts w:ascii="Arial" w:hAnsi="Arial" w:cs="Arial"/>
              </w:rPr>
              <w:t>Professional discussion at planning and tracking meetings</w:t>
            </w:r>
          </w:p>
          <w:p w:rsidR="00B7335B" w:rsidRPr="009532D3" w:rsidRDefault="00B7335B" w:rsidP="009532D3">
            <w:pPr>
              <w:rPr>
                <w:rFonts w:ascii="Arial" w:hAnsi="Arial" w:cs="Arial"/>
              </w:rPr>
            </w:pPr>
          </w:p>
          <w:p w:rsidR="00B7335B" w:rsidRPr="009532D3" w:rsidRDefault="00B7335B" w:rsidP="009532D3">
            <w:pPr>
              <w:rPr>
                <w:rFonts w:ascii="Arial" w:hAnsi="Arial" w:cs="Arial"/>
                <w:color w:val="FF0000"/>
              </w:rPr>
            </w:pPr>
            <w:r w:rsidRPr="009532D3">
              <w:rPr>
                <w:rFonts w:ascii="Arial" w:hAnsi="Arial" w:cs="Arial"/>
              </w:rPr>
              <w:t xml:space="preserve">Assessment information following targeted interventions. </w:t>
            </w:r>
          </w:p>
        </w:tc>
        <w:tc>
          <w:tcPr>
            <w:tcW w:w="3158" w:type="dxa"/>
            <w:vMerge w:val="restart"/>
            <w:shd w:val="clear" w:color="auto" w:fill="FFFFFF" w:themeFill="background1"/>
          </w:tcPr>
          <w:p w:rsidR="00B7335B" w:rsidRPr="00EF2F9C" w:rsidRDefault="00B7335B" w:rsidP="009532D3">
            <w:pPr>
              <w:textAlignment w:val="baseline"/>
              <w:rPr>
                <w:rFonts w:ascii="Arial" w:eastAsia="Times New Roman" w:hAnsi="Arial" w:cs="Arial"/>
                <w:lang w:val="en-US" w:eastAsia="en-GB"/>
              </w:rPr>
            </w:pPr>
            <w:r w:rsidRPr="00EF2F9C">
              <w:rPr>
                <w:rFonts w:ascii="Arial" w:eastAsia="Times New Roman" w:hAnsi="Arial" w:cs="Arial"/>
                <w:lang w:val="en-US" w:eastAsia="en-GB"/>
              </w:rPr>
              <w:lastRenderedPageBreak/>
              <w:t>Nov, March and May</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r w:rsidRPr="00EF2F9C">
              <w:rPr>
                <w:rFonts w:ascii="Arial" w:eastAsia="Times New Roman" w:hAnsi="Arial" w:cs="Arial"/>
                <w:lang w:val="en-US" w:eastAsia="en-GB"/>
              </w:rPr>
              <w:t>Quality Assurance Nov 2025 and May 2026</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r>
              <w:rPr>
                <w:rFonts w:ascii="Arial" w:eastAsia="Times New Roman" w:hAnsi="Arial" w:cs="Arial"/>
                <w:lang w:val="en-US" w:eastAsia="en-GB"/>
              </w:rPr>
              <w:t>Dec 2025</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r>
              <w:rPr>
                <w:rFonts w:ascii="Arial" w:eastAsia="Times New Roman" w:hAnsi="Arial" w:cs="Arial"/>
                <w:lang w:val="en-US" w:eastAsia="en-GB"/>
              </w:rPr>
              <w:t>From Aug 2025</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r>
              <w:rPr>
                <w:rFonts w:ascii="Arial" w:eastAsia="Times New Roman" w:hAnsi="Arial" w:cs="Arial"/>
                <w:lang w:val="en-US" w:eastAsia="en-GB"/>
              </w:rPr>
              <w:t>Throughout session</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r>
              <w:rPr>
                <w:rFonts w:ascii="Arial" w:eastAsia="Times New Roman" w:hAnsi="Arial" w:cs="Arial"/>
                <w:lang w:val="en-US" w:eastAsia="en-GB"/>
              </w:rPr>
              <w:t>Aug 2025</w:t>
            </w:r>
          </w:p>
          <w:p w:rsidR="00B7335B" w:rsidRDefault="00B7335B" w:rsidP="009532D3">
            <w:pPr>
              <w:textAlignment w:val="baseline"/>
              <w:rPr>
                <w:rFonts w:ascii="Arial" w:eastAsia="Times New Roman" w:hAnsi="Arial" w:cs="Arial"/>
                <w:lang w:val="en-US" w:eastAsia="en-GB"/>
              </w:rPr>
            </w:pPr>
          </w:p>
          <w:p w:rsidR="00B7335B" w:rsidRDefault="00B7335B" w:rsidP="009532D3">
            <w:pPr>
              <w:textAlignment w:val="baseline"/>
              <w:rPr>
                <w:rFonts w:ascii="Arial" w:eastAsia="Times New Roman" w:hAnsi="Arial" w:cs="Arial"/>
                <w:lang w:val="en-US" w:eastAsia="en-GB"/>
              </w:rPr>
            </w:pPr>
          </w:p>
          <w:p w:rsidR="00B7335B" w:rsidRPr="00EF2F9C" w:rsidRDefault="00B7335B" w:rsidP="009532D3">
            <w:pPr>
              <w:textAlignment w:val="baseline"/>
              <w:rPr>
                <w:rFonts w:ascii="Arial" w:eastAsia="Times New Roman" w:hAnsi="Arial" w:cs="Arial"/>
                <w:lang w:val="en-US" w:eastAsia="en-GB"/>
              </w:rPr>
            </w:pPr>
            <w:r>
              <w:rPr>
                <w:rFonts w:ascii="Arial" w:eastAsia="Times New Roman" w:hAnsi="Arial" w:cs="Arial"/>
                <w:lang w:val="en-US" w:eastAsia="en-GB"/>
              </w:rPr>
              <w:t xml:space="preserve">Throughout session </w:t>
            </w:r>
          </w:p>
          <w:p w:rsidR="00B7335B" w:rsidRPr="00106E40" w:rsidRDefault="00B7335B" w:rsidP="00BF2888">
            <w:pPr>
              <w:rPr>
                <w:rFonts w:ascii="Arial" w:hAnsi="Arial" w:cs="Arial"/>
                <w:color w:val="FF0000"/>
                <w:sz w:val="24"/>
                <w:szCs w:val="24"/>
              </w:rPr>
            </w:pPr>
          </w:p>
        </w:tc>
        <w:tc>
          <w:tcPr>
            <w:tcW w:w="2592" w:type="dxa"/>
            <w:shd w:val="clear" w:color="auto" w:fill="FFFFFF" w:themeFill="background1"/>
          </w:tcPr>
          <w:p w:rsidR="00B7335B" w:rsidRPr="00106E40" w:rsidRDefault="00B7335B" w:rsidP="00BF2888">
            <w:pPr>
              <w:rPr>
                <w:rFonts w:ascii="Arial" w:hAnsi="Arial" w:cs="Arial"/>
                <w:color w:val="FF0000"/>
                <w:sz w:val="24"/>
                <w:szCs w:val="24"/>
              </w:rPr>
            </w:pPr>
          </w:p>
        </w:tc>
      </w:tr>
      <w:tr w:rsidR="00B7335B" w:rsidRPr="00106E40" w:rsidTr="00B7335B">
        <w:trPr>
          <w:trHeight w:val="1665"/>
        </w:trPr>
        <w:tc>
          <w:tcPr>
            <w:tcW w:w="2960" w:type="dxa"/>
            <w:vMerge/>
            <w:shd w:val="clear" w:color="auto" w:fill="FFFFFF" w:themeFill="background1"/>
          </w:tcPr>
          <w:p w:rsidR="00B7335B" w:rsidRPr="00106E40" w:rsidRDefault="00B7335B" w:rsidP="00BF2888">
            <w:pPr>
              <w:rPr>
                <w:rFonts w:ascii="Arial" w:hAnsi="Arial" w:cs="Arial"/>
                <w:color w:val="FF0000"/>
              </w:rPr>
            </w:pPr>
          </w:p>
        </w:tc>
        <w:tc>
          <w:tcPr>
            <w:tcW w:w="3158" w:type="dxa"/>
            <w:shd w:val="clear" w:color="auto" w:fill="FFFFFF" w:themeFill="background1"/>
            <w:vAlign w:val="center"/>
          </w:tcPr>
          <w:p w:rsidR="00B7335B" w:rsidRPr="009532D3" w:rsidRDefault="00B7335B" w:rsidP="00BF2888">
            <w:pPr>
              <w:rPr>
                <w:rFonts w:ascii="Arial" w:hAnsi="Arial" w:cs="Arial"/>
              </w:rPr>
            </w:pPr>
            <w:r>
              <w:rPr>
                <w:rFonts w:ascii="Arial" w:hAnsi="Arial" w:cs="Arial"/>
              </w:rPr>
              <w:t>Staff will be able to plan and implement effective targeted interventions based on diagnostic information from PASS</w:t>
            </w:r>
          </w:p>
        </w:tc>
        <w:tc>
          <w:tcPr>
            <w:tcW w:w="3158" w:type="dxa"/>
            <w:vMerge/>
            <w:shd w:val="clear" w:color="auto" w:fill="FFFFFF" w:themeFill="background1"/>
          </w:tcPr>
          <w:p w:rsidR="00B7335B" w:rsidRPr="00106E40" w:rsidRDefault="00B7335B" w:rsidP="00BF2888">
            <w:pPr>
              <w:rPr>
                <w:rFonts w:ascii="Arial" w:hAnsi="Arial" w:cs="Arial"/>
                <w:color w:val="FF0000"/>
              </w:rPr>
            </w:pPr>
          </w:p>
        </w:tc>
        <w:tc>
          <w:tcPr>
            <w:tcW w:w="3158" w:type="dxa"/>
            <w:vMerge/>
            <w:shd w:val="clear" w:color="auto" w:fill="FFFFFF" w:themeFill="background1"/>
          </w:tcPr>
          <w:p w:rsidR="00B7335B" w:rsidRPr="00106E40" w:rsidRDefault="00B7335B" w:rsidP="00BF2888">
            <w:pPr>
              <w:rPr>
                <w:rFonts w:ascii="Arial" w:hAnsi="Arial" w:cs="Arial"/>
                <w:color w:val="FF0000"/>
                <w:sz w:val="24"/>
                <w:szCs w:val="24"/>
              </w:rPr>
            </w:pPr>
          </w:p>
        </w:tc>
        <w:tc>
          <w:tcPr>
            <w:tcW w:w="2592" w:type="dxa"/>
            <w:shd w:val="clear" w:color="auto" w:fill="FFFFFF" w:themeFill="background1"/>
          </w:tcPr>
          <w:p w:rsidR="00B7335B" w:rsidRPr="00106E40" w:rsidRDefault="00B7335B" w:rsidP="00BF2888">
            <w:pPr>
              <w:rPr>
                <w:rFonts w:ascii="Arial" w:hAnsi="Arial" w:cs="Arial"/>
                <w:color w:val="FF0000"/>
                <w:sz w:val="24"/>
                <w:szCs w:val="24"/>
              </w:rPr>
            </w:pPr>
          </w:p>
        </w:tc>
      </w:tr>
      <w:tr w:rsidR="00B7335B" w:rsidRPr="00106E40" w:rsidTr="00B7335B">
        <w:trPr>
          <w:trHeight w:val="1665"/>
        </w:trPr>
        <w:tc>
          <w:tcPr>
            <w:tcW w:w="2960" w:type="dxa"/>
            <w:vMerge/>
            <w:shd w:val="clear" w:color="auto" w:fill="FFFFFF" w:themeFill="background1"/>
          </w:tcPr>
          <w:p w:rsidR="00B7335B" w:rsidRPr="00106E40" w:rsidRDefault="00B7335B" w:rsidP="00BF2888">
            <w:pPr>
              <w:rPr>
                <w:rFonts w:ascii="Arial" w:hAnsi="Arial" w:cs="Arial"/>
                <w:color w:val="FF0000"/>
              </w:rPr>
            </w:pPr>
          </w:p>
        </w:tc>
        <w:tc>
          <w:tcPr>
            <w:tcW w:w="3158" w:type="dxa"/>
            <w:shd w:val="clear" w:color="auto" w:fill="FFFFFF" w:themeFill="background1"/>
            <w:vAlign w:val="center"/>
          </w:tcPr>
          <w:p w:rsidR="00B7335B" w:rsidRDefault="00B7335B" w:rsidP="009532D3">
            <w:pPr>
              <w:rPr>
                <w:rFonts w:ascii="Arial" w:hAnsi="Arial" w:cs="Arial"/>
              </w:rPr>
            </w:pPr>
            <w:r>
              <w:rPr>
                <w:rFonts w:ascii="Arial" w:hAnsi="Arial" w:cs="Arial"/>
              </w:rPr>
              <w:t>Targeted interventions following SHINE survey last session implemented with a focus on friendships, self-image and self-esteem.</w:t>
            </w:r>
          </w:p>
        </w:tc>
        <w:tc>
          <w:tcPr>
            <w:tcW w:w="3158" w:type="dxa"/>
            <w:vMerge/>
            <w:shd w:val="clear" w:color="auto" w:fill="FFFFFF" w:themeFill="background1"/>
          </w:tcPr>
          <w:p w:rsidR="00B7335B" w:rsidRPr="00106E40" w:rsidRDefault="00B7335B" w:rsidP="00BF2888">
            <w:pPr>
              <w:rPr>
                <w:rFonts w:ascii="Arial" w:hAnsi="Arial" w:cs="Arial"/>
                <w:color w:val="FF0000"/>
              </w:rPr>
            </w:pPr>
          </w:p>
        </w:tc>
        <w:tc>
          <w:tcPr>
            <w:tcW w:w="3158" w:type="dxa"/>
            <w:vMerge/>
            <w:shd w:val="clear" w:color="auto" w:fill="FFFFFF" w:themeFill="background1"/>
          </w:tcPr>
          <w:p w:rsidR="00B7335B" w:rsidRPr="00106E40" w:rsidRDefault="00B7335B" w:rsidP="00BF2888">
            <w:pPr>
              <w:rPr>
                <w:rFonts w:ascii="Arial" w:hAnsi="Arial" w:cs="Arial"/>
                <w:color w:val="FF0000"/>
                <w:sz w:val="24"/>
                <w:szCs w:val="24"/>
              </w:rPr>
            </w:pPr>
          </w:p>
        </w:tc>
        <w:tc>
          <w:tcPr>
            <w:tcW w:w="2592" w:type="dxa"/>
            <w:shd w:val="clear" w:color="auto" w:fill="FFFFFF" w:themeFill="background1"/>
          </w:tcPr>
          <w:p w:rsidR="00B7335B" w:rsidRPr="00106E40" w:rsidRDefault="00B7335B" w:rsidP="00BF2888">
            <w:pPr>
              <w:rPr>
                <w:rFonts w:ascii="Arial" w:hAnsi="Arial" w:cs="Arial"/>
                <w:color w:val="FF0000"/>
                <w:sz w:val="24"/>
                <w:szCs w:val="24"/>
              </w:rPr>
            </w:pPr>
          </w:p>
        </w:tc>
      </w:tr>
      <w:tr w:rsidR="00B7335B" w:rsidRPr="00106E40" w:rsidTr="00B7335B">
        <w:trPr>
          <w:trHeight w:val="1665"/>
        </w:trPr>
        <w:tc>
          <w:tcPr>
            <w:tcW w:w="2960" w:type="dxa"/>
            <w:vMerge/>
            <w:shd w:val="clear" w:color="auto" w:fill="FFFFFF" w:themeFill="background1"/>
          </w:tcPr>
          <w:p w:rsidR="00B7335B" w:rsidRPr="00106E40" w:rsidRDefault="00B7335B" w:rsidP="00BF2888">
            <w:pPr>
              <w:rPr>
                <w:rFonts w:ascii="Arial" w:hAnsi="Arial" w:cs="Arial"/>
                <w:color w:val="FF0000"/>
              </w:rPr>
            </w:pPr>
          </w:p>
        </w:tc>
        <w:tc>
          <w:tcPr>
            <w:tcW w:w="3158" w:type="dxa"/>
            <w:shd w:val="clear" w:color="auto" w:fill="FFFFFF" w:themeFill="background1"/>
            <w:vAlign w:val="center"/>
          </w:tcPr>
          <w:p w:rsidR="00B7335B" w:rsidRDefault="00B7335B" w:rsidP="009532D3">
            <w:pPr>
              <w:rPr>
                <w:rFonts w:ascii="Arial" w:hAnsi="Arial" w:cs="Arial"/>
              </w:rPr>
            </w:pPr>
            <w:proofErr w:type="spellStart"/>
            <w:r>
              <w:rPr>
                <w:rFonts w:ascii="Arial" w:hAnsi="Arial" w:cs="Arial"/>
              </w:rPr>
              <w:t>Castlehill</w:t>
            </w:r>
            <w:proofErr w:type="spellEnd"/>
            <w:r>
              <w:rPr>
                <w:rFonts w:ascii="Arial" w:hAnsi="Arial" w:cs="Arial"/>
              </w:rPr>
              <w:t xml:space="preserve"> will purchase Emotion Works as a whole community approach:  Early Years, Mainstream and ELR.</w:t>
            </w:r>
          </w:p>
          <w:p w:rsidR="00B7335B" w:rsidRDefault="00B7335B" w:rsidP="009532D3">
            <w:pPr>
              <w:rPr>
                <w:rFonts w:ascii="Arial" w:hAnsi="Arial" w:cs="Arial"/>
              </w:rPr>
            </w:pPr>
          </w:p>
          <w:p w:rsidR="00B7335B" w:rsidRDefault="00B7335B" w:rsidP="009532D3">
            <w:pPr>
              <w:rPr>
                <w:rFonts w:ascii="Arial" w:hAnsi="Arial" w:cs="Arial"/>
              </w:rPr>
            </w:pPr>
            <w:r>
              <w:rPr>
                <w:rFonts w:ascii="Arial" w:hAnsi="Arial" w:cs="Arial"/>
              </w:rPr>
              <w:t>Almost all staff will undertake training on Emotion Works.</w:t>
            </w:r>
          </w:p>
          <w:p w:rsidR="00B7335B" w:rsidRDefault="00B7335B" w:rsidP="009532D3">
            <w:pPr>
              <w:rPr>
                <w:rFonts w:ascii="Arial" w:hAnsi="Arial" w:cs="Arial"/>
              </w:rPr>
            </w:pPr>
          </w:p>
          <w:p w:rsidR="00B7335B" w:rsidRDefault="00B7335B" w:rsidP="009532D3">
            <w:pPr>
              <w:rPr>
                <w:rFonts w:ascii="Arial" w:hAnsi="Arial" w:cs="Arial"/>
              </w:rPr>
            </w:pPr>
            <w:r>
              <w:rPr>
                <w:rFonts w:ascii="Arial" w:hAnsi="Arial" w:cs="Arial"/>
              </w:rPr>
              <w:t>Assemblies will reflect vocabulary and themes within Emotion Works</w:t>
            </w:r>
          </w:p>
        </w:tc>
        <w:tc>
          <w:tcPr>
            <w:tcW w:w="3158" w:type="dxa"/>
            <w:shd w:val="clear" w:color="auto" w:fill="FFFFFF" w:themeFill="background1"/>
          </w:tcPr>
          <w:p w:rsidR="00B7335B" w:rsidRPr="00106E40" w:rsidRDefault="00B7335B" w:rsidP="00BF2888">
            <w:pPr>
              <w:rPr>
                <w:rFonts w:ascii="Arial" w:hAnsi="Arial" w:cs="Arial"/>
                <w:color w:val="FF0000"/>
              </w:rPr>
            </w:pPr>
          </w:p>
        </w:tc>
        <w:tc>
          <w:tcPr>
            <w:tcW w:w="3158" w:type="dxa"/>
            <w:vMerge/>
            <w:shd w:val="clear" w:color="auto" w:fill="FFFFFF" w:themeFill="background1"/>
          </w:tcPr>
          <w:p w:rsidR="00B7335B" w:rsidRPr="00106E40" w:rsidRDefault="00B7335B" w:rsidP="00BF2888">
            <w:pPr>
              <w:rPr>
                <w:rFonts w:ascii="Arial" w:hAnsi="Arial" w:cs="Arial"/>
                <w:color w:val="FF0000"/>
                <w:sz w:val="24"/>
                <w:szCs w:val="24"/>
              </w:rPr>
            </w:pPr>
          </w:p>
        </w:tc>
        <w:tc>
          <w:tcPr>
            <w:tcW w:w="2592" w:type="dxa"/>
            <w:shd w:val="clear" w:color="auto" w:fill="FFFFFF" w:themeFill="background1"/>
          </w:tcPr>
          <w:p w:rsidR="00B7335B" w:rsidRPr="00106E40" w:rsidRDefault="00B7335B" w:rsidP="00BF2888">
            <w:pPr>
              <w:rPr>
                <w:rFonts w:ascii="Arial" w:hAnsi="Arial" w:cs="Arial"/>
                <w:color w:val="FF0000"/>
                <w:sz w:val="24"/>
                <w:szCs w:val="24"/>
              </w:rPr>
            </w:pPr>
          </w:p>
        </w:tc>
      </w:tr>
    </w:tbl>
    <w:p w:rsidR="00B7335B" w:rsidRDefault="00B7335B"/>
    <w:p w:rsidR="00B7335B" w:rsidRDefault="00B7335B"/>
    <w:p w:rsidR="00B7335B" w:rsidRDefault="00B7335B"/>
    <w:p w:rsidR="00B7335B" w:rsidRDefault="00B7335B"/>
    <w:p w:rsidR="00B7335B" w:rsidRDefault="00B7335B"/>
    <w:p w:rsidR="00B7335B" w:rsidRDefault="00B7335B"/>
    <w:p w:rsidR="00B7335B" w:rsidRDefault="00B7335B"/>
    <w:p w:rsidR="00B7335B" w:rsidRDefault="00B7335B"/>
    <w:tbl>
      <w:tblPr>
        <w:tblStyle w:val="TableGrid"/>
        <w:tblW w:w="15026" w:type="dxa"/>
        <w:tblInd w:w="-856" w:type="dxa"/>
        <w:tblLook w:val="04A0" w:firstRow="1" w:lastRow="0" w:firstColumn="1" w:lastColumn="0" w:noHBand="0" w:noVBand="1"/>
      </w:tblPr>
      <w:tblGrid>
        <w:gridCol w:w="3828"/>
        <w:gridCol w:w="11198"/>
      </w:tblGrid>
      <w:tr w:rsidR="0021498B" w:rsidRPr="00106E40" w:rsidTr="00B7335B">
        <w:trPr>
          <w:trHeight w:val="510"/>
        </w:trPr>
        <w:tc>
          <w:tcPr>
            <w:tcW w:w="15026" w:type="dxa"/>
            <w:gridSpan w:val="2"/>
            <w:shd w:val="clear" w:color="auto" w:fill="FF0000"/>
            <w:vAlign w:val="center"/>
          </w:tcPr>
          <w:p w:rsidR="0021498B" w:rsidRPr="00106E40" w:rsidRDefault="00702FA3" w:rsidP="002F43A2">
            <w:pPr>
              <w:jc w:val="center"/>
              <w:rPr>
                <w:rFonts w:ascii="Arial" w:hAnsi="Arial" w:cs="Arial"/>
                <w:b/>
                <w:color w:val="FF0000"/>
                <w:sz w:val="24"/>
                <w:szCs w:val="24"/>
              </w:rPr>
            </w:pPr>
            <w:r w:rsidRPr="00836882">
              <w:rPr>
                <w:rFonts w:ascii="Arial" w:hAnsi="Arial" w:cs="Arial"/>
                <w:b/>
                <w:sz w:val="24"/>
                <w:szCs w:val="24"/>
              </w:rPr>
              <w:lastRenderedPageBreak/>
              <w:t>Section 2: Improvement Prior</w:t>
            </w:r>
            <w:r w:rsidR="00836882">
              <w:rPr>
                <w:rFonts w:ascii="Arial" w:hAnsi="Arial" w:cs="Arial"/>
                <w:b/>
                <w:sz w:val="24"/>
                <w:szCs w:val="24"/>
              </w:rPr>
              <w:t>ity 3 – ELR Specific</w:t>
            </w:r>
          </w:p>
        </w:tc>
      </w:tr>
      <w:tr w:rsidR="00836882" w:rsidRPr="00106E40" w:rsidTr="00B7335B">
        <w:trPr>
          <w:trHeight w:val="510"/>
        </w:trPr>
        <w:tc>
          <w:tcPr>
            <w:tcW w:w="3828" w:type="dxa"/>
            <w:shd w:val="clear" w:color="auto" w:fill="FF0000"/>
            <w:vAlign w:val="center"/>
          </w:tcPr>
          <w:p w:rsidR="002F43A2" w:rsidRPr="00836882" w:rsidRDefault="002F43A2" w:rsidP="002F43A2">
            <w:pPr>
              <w:rPr>
                <w:rFonts w:ascii="Arial" w:hAnsi="Arial" w:cs="Arial"/>
                <w:b/>
                <w:sz w:val="24"/>
                <w:szCs w:val="24"/>
              </w:rPr>
            </w:pPr>
            <w:r w:rsidRPr="00836882">
              <w:rPr>
                <w:rFonts w:ascii="Arial" w:hAnsi="Arial" w:cs="Arial"/>
                <w:b/>
                <w:sz w:val="24"/>
                <w:szCs w:val="24"/>
              </w:rPr>
              <w:t>School/Establishment</w:t>
            </w:r>
          </w:p>
        </w:tc>
        <w:tc>
          <w:tcPr>
            <w:tcW w:w="11198" w:type="dxa"/>
            <w:vAlign w:val="center"/>
          </w:tcPr>
          <w:p w:rsidR="002F43A2" w:rsidRPr="00106E40" w:rsidRDefault="002F43A2" w:rsidP="00836882">
            <w:pPr>
              <w:rPr>
                <w:rFonts w:ascii="Arial" w:hAnsi="Arial" w:cs="Arial"/>
                <w:color w:val="FF0000"/>
              </w:rPr>
            </w:pPr>
            <w:r w:rsidRPr="00836882">
              <w:rPr>
                <w:rFonts w:ascii="Arial" w:hAnsi="Arial" w:cs="Arial"/>
              </w:rPr>
              <w:t>Castlehill E</w:t>
            </w:r>
            <w:r w:rsidR="00836882" w:rsidRPr="00836882">
              <w:rPr>
                <w:rFonts w:ascii="Arial" w:hAnsi="Arial" w:cs="Arial"/>
              </w:rPr>
              <w:t xml:space="preserve">nhanced </w:t>
            </w:r>
            <w:r w:rsidRPr="00836882">
              <w:rPr>
                <w:rFonts w:ascii="Arial" w:hAnsi="Arial" w:cs="Arial"/>
              </w:rPr>
              <w:t>L</w:t>
            </w:r>
            <w:r w:rsidR="00836882" w:rsidRPr="00836882">
              <w:rPr>
                <w:rFonts w:ascii="Arial" w:hAnsi="Arial" w:cs="Arial"/>
              </w:rPr>
              <w:t xml:space="preserve">earning </w:t>
            </w:r>
            <w:r w:rsidRPr="00836882">
              <w:rPr>
                <w:rFonts w:ascii="Arial" w:hAnsi="Arial" w:cs="Arial"/>
              </w:rPr>
              <w:t>R</w:t>
            </w:r>
            <w:r w:rsidR="00836882" w:rsidRPr="00836882">
              <w:rPr>
                <w:rFonts w:ascii="Arial" w:hAnsi="Arial" w:cs="Arial"/>
              </w:rPr>
              <w:t>esource</w:t>
            </w:r>
          </w:p>
        </w:tc>
      </w:tr>
      <w:tr w:rsidR="002F43A2" w:rsidRPr="00106E40" w:rsidTr="00B7335B">
        <w:trPr>
          <w:trHeight w:val="510"/>
        </w:trPr>
        <w:tc>
          <w:tcPr>
            <w:tcW w:w="3828" w:type="dxa"/>
            <w:shd w:val="clear" w:color="auto" w:fill="FF0000"/>
            <w:vAlign w:val="center"/>
          </w:tcPr>
          <w:p w:rsidR="002F43A2" w:rsidRPr="00836882" w:rsidRDefault="002F43A2" w:rsidP="002F43A2">
            <w:pPr>
              <w:rPr>
                <w:rFonts w:ascii="Arial" w:hAnsi="Arial" w:cs="Arial"/>
                <w:b/>
                <w:sz w:val="24"/>
                <w:szCs w:val="24"/>
              </w:rPr>
            </w:pPr>
            <w:r w:rsidRPr="00836882">
              <w:rPr>
                <w:rFonts w:ascii="Arial" w:hAnsi="Arial" w:cs="Arial"/>
                <w:b/>
                <w:sz w:val="24"/>
                <w:szCs w:val="24"/>
              </w:rPr>
              <w:t>Improvement Priority</w:t>
            </w:r>
            <w:r w:rsidR="00836882">
              <w:rPr>
                <w:rFonts w:ascii="Arial" w:hAnsi="Arial" w:cs="Arial"/>
                <w:b/>
                <w:sz w:val="24"/>
                <w:szCs w:val="24"/>
              </w:rPr>
              <w:t xml:space="preserve"> 3</w:t>
            </w:r>
          </w:p>
        </w:tc>
        <w:tc>
          <w:tcPr>
            <w:tcW w:w="11198" w:type="dxa"/>
            <w:vAlign w:val="center"/>
          </w:tcPr>
          <w:p w:rsidR="002F43A2" w:rsidRPr="00106E40" w:rsidRDefault="00836882" w:rsidP="004F2592">
            <w:pPr>
              <w:rPr>
                <w:rFonts w:ascii="Arial" w:hAnsi="Arial" w:cs="Arial"/>
                <w:color w:val="FF0000"/>
              </w:rPr>
            </w:pPr>
            <w:r w:rsidRPr="00C578F9">
              <w:rPr>
                <w:rFonts w:ascii="Arial" w:hAnsi="Arial" w:cs="Arial"/>
              </w:rPr>
              <w:t>Raising attainment through effective planning.  Raising capacity to plan and deliver relevant, challenging and progressive learning opportunities for all learners.</w:t>
            </w:r>
          </w:p>
        </w:tc>
      </w:tr>
      <w:tr w:rsidR="002F43A2" w:rsidRPr="00106E40" w:rsidTr="00B7335B">
        <w:trPr>
          <w:trHeight w:val="510"/>
        </w:trPr>
        <w:tc>
          <w:tcPr>
            <w:tcW w:w="3828" w:type="dxa"/>
            <w:shd w:val="clear" w:color="auto" w:fill="FF0000"/>
            <w:vAlign w:val="center"/>
          </w:tcPr>
          <w:p w:rsidR="002F43A2" w:rsidRPr="00836882" w:rsidRDefault="002F43A2" w:rsidP="002F43A2">
            <w:pPr>
              <w:rPr>
                <w:rFonts w:ascii="Arial" w:hAnsi="Arial" w:cs="Arial"/>
                <w:b/>
                <w:sz w:val="24"/>
                <w:szCs w:val="24"/>
              </w:rPr>
            </w:pPr>
            <w:r w:rsidRPr="00836882">
              <w:rPr>
                <w:rFonts w:ascii="Arial" w:hAnsi="Arial" w:cs="Arial"/>
                <w:b/>
                <w:sz w:val="24"/>
                <w:szCs w:val="24"/>
              </w:rPr>
              <w:t>Person(s) Responsible</w:t>
            </w:r>
          </w:p>
        </w:tc>
        <w:tc>
          <w:tcPr>
            <w:tcW w:w="11198" w:type="dxa"/>
            <w:vAlign w:val="center"/>
          </w:tcPr>
          <w:p w:rsidR="002F43A2" w:rsidRPr="00106E40" w:rsidRDefault="00836882" w:rsidP="002F43A2">
            <w:pPr>
              <w:rPr>
                <w:rFonts w:ascii="Arial" w:hAnsi="Arial" w:cs="Arial"/>
                <w:color w:val="FF0000"/>
              </w:rPr>
            </w:pPr>
            <w:r w:rsidRPr="00836882">
              <w:rPr>
                <w:rFonts w:ascii="Arial" w:hAnsi="Arial" w:cs="Arial"/>
              </w:rPr>
              <w:t>Principal Teacher, ELR</w:t>
            </w:r>
          </w:p>
        </w:tc>
      </w:tr>
    </w:tbl>
    <w:p w:rsidR="00F20784" w:rsidRPr="00106E40" w:rsidRDefault="00F20784" w:rsidP="00F20784">
      <w:pPr>
        <w:rPr>
          <w:rFonts w:ascii="Arial" w:hAnsi="Arial" w:cs="Arial"/>
          <w:color w:val="FF0000"/>
          <w:sz w:val="24"/>
          <w:szCs w:val="24"/>
        </w:rPr>
      </w:pPr>
    </w:p>
    <w:tbl>
      <w:tblPr>
        <w:tblStyle w:val="TableGrid"/>
        <w:tblW w:w="15026" w:type="dxa"/>
        <w:tblInd w:w="-856" w:type="dxa"/>
        <w:tblLook w:val="04A0" w:firstRow="1" w:lastRow="0" w:firstColumn="1" w:lastColumn="0" w:noHBand="0" w:noVBand="1"/>
      </w:tblPr>
      <w:tblGrid>
        <w:gridCol w:w="4343"/>
        <w:gridCol w:w="3487"/>
        <w:gridCol w:w="3487"/>
        <w:gridCol w:w="3709"/>
      </w:tblGrid>
      <w:tr w:rsidR="00B61DAF" w:rsidRPr="00106E40" w:rsidTr="001F3972">
        <w:tc>
          <w:tcPr>
            <w:tcW w:w="4343" w:type="dxa"/>
            <w:shd w:val="clear" w:color="auto" w:fill="FF0000"/>
          </w:tcPr>
          <w:p w:rsidR="00CC47FB" w:rsidRPr="00B61DAF" w:rsidRDefault="00CC47FB" w:rsidP="00C577D1">
            <w:pPr>
              <w:rPr>
                <w:rFonts w:ascii="Arial" w:hAnsi="Arial" w:cs="Arial"/>
                <w:b/>
                <w:sz w:val="24"/>
                <w:szCs w:val="24"/>
              </w:rPr>
            </w:pPr>
            <w:r w:rsidRPr="00B61DAF">
              <w:rPr>
                <w:rFonts w:ascii="Arial" w:hAnsi="Arial" w:cs="Arial"/>
                <w:b/>
                <w:sz w:val="24"/>
                <w:szCs w:val="24"/>
              </w:rPr>
              <w:t>NIF Priority</w:t>
            </w:r>
          </w:p>
        </w:tc>
        <w:tc>
          <w:tcPr>
            <w:tcW w:w="3487" w:type="dxa"/>
            <w:shd w:val="clear" w:color="auto" w:fill="FF0000"/>
          </w:tcPr>
          <w:p w:rsidR="00CC47FB" w:rsidRPr="00B61DAF" w:rsidRDefault="00CC47FB" w:rsidP="00C577D1">
            <w:pPr>
              <w:rPr>
                <w:rFonts w:ascii="Arial" w:hAnsi="Arial" w:cs="Arial"/>
                <w:b/>
                <w:sz w:val="24"/>
                <w:szCs w:val="24"/>
              </w:rPr>
            </w:pPr>
            <w:r w:rsidRPr="00B61DAF">
              <w:rPr>
                <w:rFonts w:ascii="Arial" w:hAnsi="Arial" w:cs="Arial"/>
                <w:b/>
                <w:sz w:val="24"/>
                <w:szCs w:val="24"/>
              </w:rPr>
              <w:t>NIF Driver</w:t>
            </w:r>
          </w:p>
        </w:tc>
        <w:tc>
          <w:tcPr>
            <w:tcW w:w="3487" w:type="dxa"/>
            <w:shd w:val="clear" w:color="auto" w:fill="FF0000"/>
          </w:tcPr>
          <w:p w:rsidR="00CC47FB" w:rsidRPr="00B61DAF" w:rsidRDefault="00CC47FB" w:rsidP="00C577D1">
            <w:pPr>
              <w:rPr>
                <w:rFonts w:ascii="Arial" w:hAnsi="Arial" w:cs="Arial"/>
                <w:b/>
                <w:sz w:val="24"/>
                <w:szCs w:val="24"/>
              </w:rPr>
            </w:pPr>
            <w:r w:rsidRPr="00B61DAF">
              <w:rPr>
                <w:rFonts w:ascii="Arial" w:hAnsi="Arial" w:cs="Arial"/>
                <w:b/>
                <w:sz w:val="24"/>
                <w:szCs w:val="24"/>
              </w:rPr>
              <w:t>HGIOS 4 QIs</w:t>
            </w:r>
          </w:p>
        </w:tc>
        <w:tc>
          <w:tcPr>
            <w:tcW w:w="3709" w:type="dxa"/>
            <w:shd w:val="clear" w:color="auto" w:fill="FF0000"/>
          </w:tcPr>
          <w:p w:rsidR="00CC47FB" w:rsidRPr="00B61DAF" w:rsidRDefault="00702FA3" w:rsidP="00C577D1">
            <w:pPr>
              <w:rPr>
                <w:rFonts w:ascii="Arial" w:hAnsi="Arial" w:cs="Arial"/>
                <w:b/>
                <w:sz w:val="24"/>
                <w:szCs w:val="24"/>
              </w:rPr>
            </w:pPr>
            <w:r w:rsidRPr="00B61DAF">
              <w:rPr>
                <w:rFonts w:ascii="Arial" w:hAnsi="Arial" w:cs="Arial"/>
                <w:b/>
                <w:sz w:val="24"/>
                <w:szCs w:val="24"/>
              </w:rPr>
              <w:t>EDC Service Plan 2023-26</w:t>
            </w:r>
          </w:p>
        </w:tc>
      </w:tr>
      <w:tr w:rsidR="00B61DAF" w:rsidRPr="00106E40" w:rsidTr="001F3972">
        <w:tc>
          <w:tcPr>
            <w:tcW w:w="4343" w:type="dxa"/>
          </w:tcPr>
          <w:p w:rsidR="00CC47FB" w:rsidRPr="00B61DAF" w:rsidRDefault="001F3972" w:rsidP="002F43A2">
            <w:pPr>
              <w:rPr>
                <w:rFonts w:ascii="Arial" w:hAnsi="Arial" w:cs="Arial"/>
              </w:rPr>
            </w:pPr>
            <w:sdt>
              <w:sdtPr>
                <w:rPr>
                  <w:rFonts w:ascii="Arial" w:hAnsi="Arial" w:cs="Arial"/>
                </w:rPr>
                <w:alias w:val="select a priority"/>
                <w:tag w:val="select a priority"/>
                <w:id w:val="615333800"/>
                <w:placeholder>
                  <w:docPart w:val="F5CAFC821F084AAEAE1EB30924653B1B"/>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36882" w:rsidRPr="00B61DAF">
                  <w:rPr>
                    <w:rFonts w:ascii="Arial" w:hAnsi="Arial" w:cs="Arial"/>
                  </w:rPr>
                  <w:t>Closing the attainment gap between the most and least disadvantaged children</w:t>
                </w:r>
              </w:sdtContent>
            </w:sdt>
          </w:p>
          <w:p w:rsidR="00CC47FB" w:rsidRPr="00B61DAF" w:rsidRDefault="001F3972" w:rsidP="002F43A2">
            <w:pPr>
              <w:rPr>
                <w:rFonts w:ascii="Arial" w:hAnsi="Arial" w:cs="Arial"/>
              </w:rPr>
            </w:pPr>
            <w:sdt>
              <w:sdtPr>
                <w:rPr>
                  <w:rFonts w:ascii="Arial" w:hAnsi="Arial" w:cs="Arial"/>
                </w:rPr>
                <w:alias w:val="select a priority"/>
                <w:tag w:val="select a priority"/>
                <w:id w:val="1745371786"/>
                <w:placeholder>
                  <w:docPart w:val="97FC543E976249C9A9A5C0C7F741069A"/>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sdtContent>
                <w:r w:rsidR="00836882" w:rsidRPr="00B61DAF">
                  <w:rPr>
                    <w:rFonts w:ascii="Arial" w:hAnsi="Arial" w:cs="Arial"/>
                  </w:rPr>
                  <w:t>Improvement in attainment, particularly in literacy and numeracy.</w:t>
                </w:r>
              </w:sdtContent>
            </w:sdt>
          </w:p>
        </w:tc>
        <w:tc>
          <w:tcPr>
            <w:tcW w:w="3487" w:type="dxa"/>
          </w:tcPr>
          <w:p w:rsidR="00CC47FB" w:rsidRPr="00B61DAF" w:rsidRDefault="001F3972" w:rsidP="002F43A2">
            <w:pPr>
              <w:rPr>
                <w:rFonts w:ascii="Arial" w:hAnsi="Arial" w:cs="Arial"/>
              </w:rPr>
            </w:pPr>
            <w:sdt>
              <w:sdtPr>
                <w:rPr>
                  <w:rFonts w:ascii="Arial" w:hAnsi="Arial" w:cs="Arial"/>
                </w:rPr>
                <w:alias w:val="select a NIF driver"/>
                <w:tag w:val="select a NIF driver"/>
                <w:id w:val="1961454145"/>
                <w:placeholder>
                  <w:docPart w:val="F508343D8B744360A181D85B6211E6DB"/>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BE280E" w:rsidRPr="00B61DAF">
                  <w:rPr>
                    <w:rFonts w:ascii="Arial" w:hAnsi="Arial" w:cs="Arial"/>
                  </w:rPr>
                  <w:t>curriculum and assessment</w:t>
                </w:r>
              </w:sdtContent>
            </w:sdt>
          </w:p>
          <w:p w:rsidR="00CC47FB" w:rsidRPr="00B61DAF" w:rsidRDefault="001F3972" w:rsidP="002F43A2">
            <w:pPr>
              <w:rPr>
                <w:rFonts w:ascii="Arial" w:hAnsi="Arial" w:cs="Arial"/>
              </w:rPr>
            </w:pPr>
            <w:sdt>
              <w:sdtPr>
                <w:rPr>
                  <w:rFonts w:ascii="Arial" w:hAnsi="Arial" w:cs="Arial"/>
                </w:rPr>
                <w:alias w:val="select a NIF driver"/>
                <w:tag w:val="select a NIF driver"/>
                <w:id w:val="-1657150383"/>
                <w:placeholder>
                  <w:docPart w:val="2FC4B92421C846CC9FC7372137897F79"/>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EndPr/>
              <w:sdtContent>
                <w:r w:rsidR="00BE280E" w:rsidRPr="00B61DAF">
                  <w:rPr>
                    <w:rFonts w:ascii="Arial" w:hAnsi="Arial" w:cs="Arial"/>
                  </w:rPr>
                  <w:t>performance information</w:t>
                </w:r>
              </w:sdtContent>
            </w:sdt>
          </w:p>
          <w:p w:rsidR="00CC47FB" w:rsidRPr="00B61DAF" w:rsidRDefault="00CC47FB" w:rsidP="002F43A2">
            <w:pPr>
              <w:rPr>
                <w:rFonts w:ascii="Arial" w:hAnsi="Arial" w:cs="Arial"/>
                <w:sz w:val="24"/>
                <w:szCs w:val="24"/>
              </w:rPr>
            </w:pPr>
          </w:p>
        </w:tc>
        <w:tc>
          <w:tcPr>
            <w:tcW w:w="3487" w:type="dxa"/>
          </w:tcPr>
          <w:sdt>
            <w:sdtPr>
              <w:rPr>
                <w:rFonts w:ascii="Arial" w:hAnsi="Arial" w:cs="Arial"/>
              </w:rPr>
              <w:alias w:val="select a QI"/>
              <w:tag w:val="select a QI"/>
              <w:id w:val="86904148"/>
              <w:placeholder>
                <w:docPart w:val="DA5424691F0342F687E57DD8DCA2986D"/>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C47FB" w:rsidRPr="00B61DAF" w:rsidRDefault="00BE280E" w:rsidP="002F43A2">
                <w:pPr>
                  <w:autoSpaceDE w:val="0"/>
                  <w:autoSpaceDN w:val="0"/>
                  <w:adjustRightInd w:val="0"/>
                  <w:rPr>
                    <w:rFonts w:ascii="Arial" w:hAnsi="Arial" w:cs="Arial"/>
                  </w:rPr>
                </w:pPr>
                <w:r w:rsidRPr="00B61DAF">
                  <w:rPr>
                    <w:rFonts w:ascii="Arial" w:hAnsi="Arial" w:cs="Arial"/>
                  </w:rPr>
                  <w:t>QI 2.2 Curriculum</w:t>
                </w:r>
              </w:p>
            </w:sdtContent>
          </w:sdt>
          <w:sdt>
            <w:sdtPr>
              <w:rPr>
                <w:rFonts w:ascii="Arial" w:hAnsi="Arial" w:cs="Arial"/>
              </w:rPr>
              <w:alias w:val="select a QI"/>
              <w:tag w:val="select a QI"/>
              <w:id w:val="-1664004951"/>
              <w:placeholder>
                <w:docPart w:val="4B601F9FAB8544E0BD0AA43579652BA8"/>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C47FB" w:rsidRPr="00B61DAF" w:rsidRDefault="00836882" w:rsidP="002F43A2">
                <w:pPr>
                  <w:autoSpaceDE w:val="0"/>
                  <w:autoSpaceDN w:val="0"/>
                  <w:adjustRightInd w:val="0"/>
                  <w:rPr>
                    <w:rFonts w:ascii="Arial" w:hAnsi="Arial" w:cs="Arial"/>
                  </w:rPr>
                </w:pPr>
                <w:r w:rsidRPr="00B61DAF">
                  <w:rPr>
                    <w:rFonts w:ascii="Arial" w:hAnsi="Arial" w:cs="Arial"/>
                  </w:rPr>
                  <w:t>QI 2.3 Learning, Teaching &amp; Assessment</w:t>
                </w:r>
              </w:p>
            </w:sdtContent>
          </w:sdt>
          <w:sdt>
            <w:sdtPr>
              <w:rPr>
                <w:rFonts w:ascii="Arial" w:hAnsi="Arial" w:cs="Arial"/>
              </w:rPr>
              <w:alias w:val="select a QI"/>
              <w:tag w:val="select a QI"/>
              <w:id w:val="861400409"/>
              <w:placeholder>
                <w:docPart w:val="6A5AB44A484A46C886EFB8E34CE58028"/>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EndPr/>
            <w:sdtContent>
              <w:p w:rsidR="00CC47FB" w:rsidRPr="00B61DAF" w:rsidRDefault="00836882" w:rsidP="00E23AD4">
                <w:pPr>
                  <w:autoSpaceDE w:val="0"/>
                  <w:autoSpaceDN w:val="0"/>
                  <w:adjustRightInd w:val="0"/>
                  <w:rPr>
                    <w:rFonts w:ascii="Arial" w:hAnsi="Arial" w:cs="Arial"/>
                  </w:rPr>
                </w:pPr>
                <w:r w:rsidRPr="00B61DAF">
                  <w:rPr>
                    <w:rFonts w:ascii="Arial" w:hAnsi="Arial" w:cs="Arial"/>
                  </w:rPr>
                  <w:t>QI 2.4 Personalised Support</w:t>
                </w:r>
              </w:p>
            </w:sdtContent>
          </w:sdt>
        </w:tc>
        <w:tc>
          <w:tcPr>
            <w:tcW w:w="3709" w:type="dxa"/>
          </w:tcPr>
          <w:sdt>
            <w:sdtPr>
              <w:rPr>
                <w:rFonts w:ascii="Arial" w:hAnsi="Arial" w:cs="Arial"/>
              </w:rPr>
              <w:alias w:val="select a priority"/>
              <w:tag w:val="select a priority"/>
              <w:id w:val="-199012562"/>
              <w:placeholder>
                <w:docPart w:val="3CFE180423074981AC69EA634F67D324"/>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EndPr/>
            <w:sdtContent>
              <w:p w:rsidR="00702FA3" w:rsidRPr="00B61DAF" w:rsidRDefault="00B61DAF" w:rsidP="002F43A2">
                <w:pPr>
                  <w:autoSpaceDE w:val="0"/>
                  <w:autoSpaceDN w:val="0"/>
                  <w:adjustRightInd w:val="0"/>
                  <w:rPr>
                    <w:rFonts w:ascii="Arial" w:hAnsi="Arial" w:cs="Arial"/>
                  </w:rPr>
                </w:pPr>
                <w:r w:rsidRPr="00B61DAF">
                  <w:rPr>
                    <w:rFonts w:ascii="Arial" w:hAnsi="Arial" w:cs="Arial"/>
                  </w:rPr>
                  <w:t>Improvement in attainment in literacy and English</w:t>
                </w:r>
              </w:p>
            </w:sdtContent>
          </w:sdt>
          <w:p w:rsidR="00CC47FB" w:rsidRPr="00B61DAF" w:rsidRDefault="00B61DAF" w:rsidP="002F43A2">
            <w:pPr>
              <w:rPr>
                <w:rFonts w:ascii="Arial" w:hAnsi="Arial" w:cs="Arial"/>
                <w:sz w:val="24"/>
                <w:szCs w:val="24"/>
              </w:rPr>
            </w:pPr>
            <w:r w:rsidRPr="00B61DAF">
              <w:rPr>
                <w:rFonts w:ascii="Arial" w:hAnsi="Arial" w:cs="Arial"/>
              </w:rPr>
              <w:t>Improvement in attainment in numeracy and maths</w:t>
            </w:r>
          </w:p>
        </w:tc>
      </w:tr>
      <w:tr w:rsidR="004F2592" w:rsidRPr="00106E40" w:rsidTr="001F3972">
        <w:tc>
          <w:tcPr>
            <w:tcW w:w="15026" w:type="dxa"/>
            <w:gridSpan w:val="4"/>
          </w:tcPr>
          <w:p w:rsidR="00B61DAF" w:rsidRDefault="00B61DAF" w:rsidP="00B61DAF">
            <w:pPr>
              <w:autoSpaceDE w:val="0"/>
              <w:autoSpaceDN w:val="0"/>
              <w:adjustRightInd w:val="0"/>
              <w:rPr>
                <w:rFonts w:ascii="Arial" w:hAnsi="Arial" w:cs="Arial"/>
              </w:rPr>
            </w:pPr>
            <w:r w:rsidRPr="00823D5D">
              <w:rPr>
                <w:rFonts w:ascii="Arial" w:hAnsi="Arial" w:cs="Arial"/>
              </w:rPr>
              <w:t>Articles 28</w:t>
            </w:r>
            <w:r>
              <w:rPr>
                <w:rFonts w:ascii="Arial" w:hAnsi="Arial" w:cs="Arial"/>
              </w:rPr>
              <w:t>:  Right to an Education</w:t>
            </w:r>
          </w:p>
          <w:p w:rsidR="00B61DAF" w:rsidRDefault="00B61DAF" w:rsidP="00B61DAF">
            <w:pPr>
              <w:autoSpaceDE w:val="0"/>
              <w:autoSpaceDN w:val="0"/>
              <w:adjustRightInd w:val="0"/>
              <w:rPr>
                <w:rFonts w:ascii="Arial" w:hAnsi="Arial" w:cs="Arial"/>
              </w:rPr>
            </w:pPr>
          </w:p>
          <w:p w:rsidR="004F2592" w:rsidRPr="00106E40" w:rsidRDefault="00B61DAF" w:rsidP="00B61DAF">
            <w:pPr>
              <w:autoSpaceDE w:val="0"/>
              <w:autoSpaceDN w:val="0"/>
              <w:adjustRightInd w:val="0"/>
              <w:rPr>
                <w:rFonts w:ascii="Arial" w:hAnsi="Arial" w:cs="Arial"/>
                <w:color w:val="FF0000"/>
              </w:rPr>
            </w:pPr>
            <w:r>
              <w:rPr>
                <w:rFonts w:ascii="Arial" w:hAnsi="Arial" w:cs="Arial"/>
              </w:rPr>
              <w:t xml:space="preserve">Article </w:t>
            </w:r>
            <w:r w:rsidRPr="00823D5D">
              <w:rPr>
                <w:rFonts w:ascii="Arial" w:hAnsi="Arial" w:cs="Arial"/>
              </w:rPr>
              <w:t>29</w:t>
            </w:r>
            <w:r>
              <w:rPr>
                <w:rFonts w:ascii="Arial" w:hAnsi="Arial" w:cs="Arial"/>
              </w:rPr>
              <w:t>:  Right to an education that develops full potential.</w:t>
            </w:r>
          </w:p>
        </w:tc>
      </w:tr>
    </w:tbl>
    <w:p w:rsidR="00CC47FB" w:rsidRPr="00106E40" w:rsidRDefault="00CC47FB" w:rsidP="00F20784">
      <w:pPr>
        <w:rPr>
          <w:rFonts w:ascii="Arial" w:hAnsi="Arial" w:cs="Arial"/>
          <w:color w:val="FF0000"/>
          <w:sz w:val="24"/>
          <w:szCs w:val="24"/>
        </w:rPr>
      </w:pPr>
    </w:p>
    <w:tbl>
      <w:tblPr>
        <w:tblStyle w:val="TableGrid"/>
        <w:tblW w:w="15026" w:type="dxa"/>
        <w:tblInd w:w="-856" w:type="dxa"/>
        <w:tblLook w:val="04A0" w:firstRow="1" w:lastRow="0" w:firstColumn="1" w:lastColumn="0" w:noHBand="0" w:noVBand="1"/>
      </w:tblPr>
      <w:tblGrid>
        <w:gridCol w:w="5008"/>
        <w:gridCol w:w="5009"/>
        <w:gridCol w:w="5009"/>
      </w:tblGrid>
      <w:tr w:rsidR="00B61DAF" w:rsidRPr="00106E40" w:rsidTr="001F3972">
        <w:tc>
          <w:tcPr>
            <w:tcW w:w="5008" w:type="dxa"/>
            <w:shd w:val="clear" w:color="auto" w:fill="FF0000"/>
          </w:tcPr>
          <w:p w:rsidR="00F20784" w:rsidRPr="00B61DAF" w:rsidRDefault="00F20784" w:rsidP="00C577D1">
            <w:pPr>
              <w:rPr>
                <w:rFonts w:ascii="Arial" w:hAnsi="Arial" w:cs="Arial"/>
                <w:b/>
                <w:sz w:val="24"/>
                <w:szCs w:val="24"/>
              </w:rPr>
            </w:pPr>
            <w:r w:rsidRPr="00B61DAF">
              <w:rPr>
                <w:rFonts w:ascii="Arial" w:hAnsi="Arial" w:cs="Arial"/>
                <w:b/>
                <w:sz w:val="24"/>
                <w:szCs w:val="24"/>
              </w:rPr>
              <w:t xml:space="preserve">Opportunities for Leadership </w:t>
            </w:r>
          </w:p>
        </w:tc>
        <w:tc>
          <w:tcPr>
            <w:tcW w:w="5009" w:type="dxa"/>
            <w:shd w:val="clear" w:color="auto" w:fill="FF0000"/>
          </w:tcPr>
          <w:p w:rsidR="00F20784" w:rsidRPr="00B61DAF" w:rsidRDefault="00F20784" w:rsidP="00C577D1">
            <w:pPr>
              <w:rPr>
                <w:rFonts w:ascii="Arial" w:hAnsi="Arial" w:cs="Arial"/>
                <w:b/>
                <w:sz w:val="24"/>
                <w:szCs w:val="24"/>
              </w:rPr>
            </w:pPr>
            <w:r w:rsidRPr="00B61DAF">
              <w:rPr>
                <w:rFonts w:ascii="Arial" w:hAnsi="Arial" w:cs="Arial"/>
                <w:b/>
                <w:sz w:val="24"/>
                <w:szCs w:val="24"/>
              </w:rPr>
              <w:t>Resource Requirements</w:t>
            </w:r>
          </w:p>
        </w:tc>
        <w:tc>
          <w:tcPr>
            <w:tcW w:w="5009" w:type="dxa"/>
            <w:shd w:val="clear" w:color="auto" w:fill="FF0000"/>
          </w:tcPr>
          <w:p w:rsidR="00F20784" w:rsidRPr="00B61DAF" w:rsidRDefault="00F20784" w:rsidP="00C577D1">
            <w:pPr>
              <w:rPr>
                <w:rFonts w:ascii="Arial" w:hAnsi="Arial" w:cs="Arial"/>
                <w:b/>
                <w:sz w:val="24"/>
                <w:szCs w:val="24"/>
              </w:rPr>
            </w:pPr>
            <w:r w:rsidRPr="00B61DAF">
              <w:rPr>
                <w:rFonts w:ascii="Arial" w:hAnsi="Arial" w:cs="Arial"/>
                <w:b/>
                <w:sz w:val="24"/>
                <w:szCs w:val="24"/>
              </w:rPr>
              <w:t>Parental Engagement and Involvement</w:t>
            </w:r>
          </w:p>
        </w:tc>
      </w:tr>
      <w:tr w:rsidR="00B61DAF" w:rsidRPr="00106E40" w:rsidTr="001F3972">
        <w:tc>
          <w:tcPr>
            <w:tcW w:w="5008" w:type="dxa"/>
            <w:vAlign w:val="center"/>
          </w:tcPr>
          <w:p w:rsidR="004F2592" w:rsidRDefault="0013218A" w:rsidP="00E858D7">
            <w:pPr>
              <w:pStyle w:val="ListParagraph"/>
              <w:numPr>
                <w:ilvl w:val="0"/>
                <w:numId w:val="3"/>
              </w:numPr>
              <w:rPr>
                <w:rFonts w:ascii="Arial" w:eastAsia="Times New Roman" w:hAnsi="Arial" w:cs="Arial"/>
                <w:lang w:eastAsia="en-GB"/>
              </w:rPr>
            </w:pPr>
            <w:r>
              <w:rPr>
                <w:rFonts w:ascii="Arial" w:eastAsia="Times New Roman" w:hAnsi="Arial" w:cs="Arial"/>
                <w:lang w:eastAsia="en-GB"/>
              </w:rPr>
              <w:t>Two distinct w</w:t>
            </w:r>
            <w:r w:rsidR="004F2592" w:rsidRPr="00B61DAF">
              <w:rPr>
                <w:rFonts w:ascii="Arial" w:eastAsia="Times New Roman" w:hAnsi="Arial" w:cs="Arial"/>
                <w:lang w:eastAsia="en-GB"/>
              </w:rPr>
              <w:t>orking part</w:t>
            </w:r>
            <w:r>
              <w:rPr>
                <w:rFonts w:ascii="Arial" w:eastAsia="Times New Roman" w:hAnsi="Arial" w:cs="Arial"/>
                <w:lang w:eastAsia="en-GB"/>
              </w:rPr>
              <w:t xml:space="preserve">ies </w:t>
            </w:r>
            <w:r w:rsidR="004F2592" w:rsidRPr="00B61DAF">
              <w:rPr>
                <w:rFonts w:ascii="Arial" w:eastAsia="Times New Roman" w:hAnsi="Arial" w:cs="Arial"/>
                <w:lang w:eastAsia="en-GB"/>
              </w:rPr>
              <w:t>of teachers</w:t>
            </w:r>
          </w:p>
          <w:p w:rsidR="0013218A" w:rsidRDefault="0013218A" w:rsidP="0013218A">
            <w:pPr>
              <w:pStyle w:val="ListParagraph"/>
              <w:numPr>
                <w:ilvl w:val="1"/>
                <w:numId w:val="3"/>
              </w:numPr>
              <w:rPr>
                <w:rFonts w:ascii="Arial" w:eastAsia="Times New Roman" w:hAnsi="Arial" w:cs="Arial"/>
                <w:lang w:eastAsia="en-GB"/>
              </w:rPr>
            </w:pPr>
            <w:r>
              <w:rPr>
                <w:rFonts w:ascii="Arial" w:eastAsia="Times New Roman" w:hAnsi="Arial" w:cs="Arial"/>
                <w:lang w:eastAsia="en-GB"/>
              </w:rPr>
              <w:t>Early and Pre-Early level learning, teaching and assessment;</w:t>
            </w:r>
          </w:p>
          <w:p w:rsidR="0013218A" w:rsidRPr="0013218A" w:rsidRDefault="0013218A" w:rsidP="0013218A">
            <w:pPr>
              <w:pStyle w:val="ListParagraph"/>
              <w:numPr>
                <w:ilvl w:val="1"/>
                <w:numId w:val="3"/>
              </w:numPr>
              <w:rPr>
                <w:rFonts w:ascii="Arial" w:eastAsia="Times New Roman" w:hAnsi="Arial" w:cs="Arial"/>
                <w:lang w:eastAsia="en-GB"/>
              </w:rPr>
            </w:pPr>
            <w:r w:rsidRPr="0013218A">
              <w:rPr>
                <w:rFonts w:ascii="Arial" w:eastAsia="Times New Roman" w:hAnsi="Arial" w:cs="Arial"/>
                <w:lang w:eastAsia="en-GB"/>
              </w:rPr>
              <w:t>Beyond Early level learning, teaching and assessment.</w:t>
            </w:r>
          </w:p>
          <w:p w:rsidR="00E858D7" w:rsidRPr="00B61DAF" w:rsidRDefault="00E858D7" w:rsidP="00E858D7">
            <w:pPr>
              <w:pStyle w:val="ListParagraph"/>
              <w:numPr>
                <w:ilvl w:val="0"/>
                <w:numId w:val="3"/>
              </w:numPr>
              <w:rPr>
                <w:rFonts w:ascii="Arial" w:eastAsia="Times New Roman" w:hAnsi="Arial" w:cs="Arial"/>
                <w:lang w:eastAsia="en-GB"/>
              </w:rPr>
            </w:pPr>
            <w:r w:rsidRPr="00B61DAF">
              <w:rPr>
                <w:rFonts w:ascii="Arial" w:eastAsia="Times New Roman" w:hAnsi="Arial" w:cs="Arial"/>
                <w:lang w:eastAsia="en-GB"/>
              </w:rPr>
              <w:t xml:space="preserve">Teacher Leadership </w:t>
            </w:r>
            <w:r w:rsidR="00E23AD4" w:rsidRPr="00B61DAF">
              <w:rPr>
                <w:rFonts w:ascii="Arial" w:eastAsia="Times New Roman" w:hAnsi="Arial" w:cs="Arial"/>
                <w:lang w:eastAsia="en-GB"/>
              </w:rPr>
              <w:t>– sharing new</w:t>
            </w:r>
            <w:r w:rsidR="00B61DAF" w:rsidRPr="00B61DAF">
              <w:rPr>
                <w:rFonts w:ascii="Arial" w:eastAsia="Times New Roman" w:hAnsi="Arial" w:cs="Arial"/>
                <w:lang w:eastAsia="en-GB"/>
              </w:rPr>
              <w:t xml:space="preserve"> professional learning, resources and guidance/policy </w:t>
            </w:r>
            <w:r w:rsidR="00E23AD4" w:rsidRPr="00B61DAF">
              <w:rPr>
                <w:rFonts w:ascii="Arial" w:eastAsia="Times New Roman" w:hAnsi="Arial" w:cs="Arial"/>
                <w:lang w:eastAsia="en-GB"/>
              </w:rPr>
              <w:t>with</w:t>
            </w:r>
            <w:r w:rsidR="00B61DAF" w:rsidRPr="00B61DAF">
              <w:rPr>
                <w:rFonts w:ascii="Arial" w:eastAsia="Times New Roman" w:hAnsi="Arial" w:cs="Arial"/>
                <w:lang w:eastAsia="en-GB"/>
              </w:rPr>
              <w:t xml:space="preserve"> wider</w:t>
            </w:r>
            <w:r w:rsidR="00E23AD4" w:rsidRPr="00B61DAF">
              <w:rPr>
                <w:rFonts w:ascii="Arial" w:eastAsia="Times New Roman" w:hAnsi="Arial" w:cs="Arial"/>
                <w:lang w:eastAsia="en-GB"/>
              </w:rPr>
              <w:t xml:space="preserve"> staff body</w:t>
            </w:r>
            <w:r w:rsidRPr="00B61DAF">
              <w:rPr>
                <w:rFonts w:ascii="Arial" w:eastAsia="Times New Roman" w:hAnsi="Arial" w:cs="Arial"/>
                <w:lang w:eastAsia="en-GB"/>
              </w:rPr>
              <w:t>.</w:t>
            </w:r>
          </w:p>
          <w:p w:rsidR="00E858D7" w:rsidRPr="00106E40" w:rsidRDefault="00E858D7" w:rsidP="00E858D7">
            <w:pPr>
              <w:rPr>
                <w:rFonts w:ascii="Arial" w:hAnsi="Arial" w:cs="Arial"/>
                <w:color w:val="FF0000"/>
              </w:rPr>
            </w:pPr>
          </w:p>
          <w:p w:rsidR="00E858D7" w:rsidRPr="00106E40" w:rsidRDefault="00E858D7" w:rsidP="00E858D7">
            <w:pPr>
              <w:rPr>
                <w:rFonts w:ascii="Arial" w:hAnsi="Arial" w:cs="Arial"/>
                <w:color w:val="FF0000"/>
              </w:rPr>
            </w:pPr>
          </w:p>
        </w:tc>
        <w:tc>
          <w:tcPr>
            <w:tcW w:w="5009" w:type="dxa"/>
          </w:tcPr>
          <w:p w:rsidR="00E858D7" w:rsidRPr="00DB385F" w:rsidRDefault="00E858D7" w:rsidP="0013218A">
            <w:pPr>
              <w:numPr>
                <w:ilvl w:val="0"/>
                <w:numId w:val="2"/>
              </w:numPr>
              <w:ind w:left="349"/>
              <w:rPr>
                <w:rFonts w:ascii="Arial" w:eastAsia="Times New Roman" w:hAnsi="Arial" w:cs="Arial"/>
                <w:lang w:eastAsia="en-GB"/>
              </w:rPr>
            </w:pPr>
            <w:r w:rsidRPr="00DB385F">
              <w:rPr>
                <w:rFonts w:ascii="Arial" w:eastAsia="Times New Roman" w:hAnsi="Arial" w:cs="Arial"/>
                <w:lang w:eastAsia="en-GB"/>
              </w:rPr>
              <w:t>Time – see collegiate calendar for SIP/Staff meetings and In-service Days/Personal professional development time.</w:t>
            </w:r>
          </w:p>
          <w:p w:rsidR="00E858D7" w:rsidRPr="00DB385F" w:rsidRDefault="00E858D7" w:rsidP="0013218A">
            <w:pPr>
              <w:numPr>
                <w:ilvl w:val="0"/>
                <w:numId w:val="2"/>
              </w:numPr>
              <w:ind w:left="349"/>
              <w:rPr>
                <w:rFonts w:ascii="Arial" w:eastAsia="Times New Roman" w:hAnsi="Arial" w:cs="Arial"/>
                <w:lang w:eastAsia="en-GB"/>
              </w:rPr>
            </w:pPr>
            <w:r w:rsidRPr="00DB385F">
              <w:rPr>
                <w:rFonts w:ascii="Arial" w:eastAsia="Times New Roman" w:hAnsi="Arial" w:cs="Arial"/>
                <w:lang w:eastAsia="en-GB"/>
              </w:rPr>
              <w:t>Cover costs for staff undertaking any leadership responsibility that requires release from class.</w:t>
            </w:r>
          </w:p>
          <w:p w:rsidR="00E858D7" w:rsidRPr="00DB385F" w:rsidRDefault="00E858D7" w:rsidP="0013218A">
            <w:pPr>
              <w:numPr>
                <w:ilvl w:val="0"/>
                <w:numId w:val="2"/>
              </w:numPr>
              <w:ind w:left="349"/>
              <w:rPr>
                <w:rFonts w:ascii="Arial" w:eastAsia="Times New Roman" w:hAnsi="Arial" w:cs="Arial"/>
                <w:lang w:eastAsia="en-GB"/>
              </w:rPr>
            </w:pPr>
            <w:r w:rsidRPr="00DB385F">
              <w:rPr>
                <w:rFonts w:ascii="Arial" w:eastAsia="Times New Roman" w:hAnsi="Arial" w:cs="Arial"/>
                <w:lang w:eastAsia="en-GB"/>
              </w:rPr>
              <w:t>Funding for CLPL as required</w:t>
            </w:r>
          </w:p>
        </w:tc>
        <w:tc>
          <w:tcPr>
            <w:tcW w:w="5009" w:type="dxa"/>
          </w:tcPr>
          <w:p w:rsidR="00E23AD4" w:rsidRPr="00DB385F" w:rsidRDefault="00E858D7" w:rsidP="0013218A">
            <w:pPr>
              <w:pStyle w:val="ListParagraph"/>
              <w:numPr>
                <w:ilvl w:val="0"/>
                <w:numId w:val="2"/>
              </w:numPr>
              <w:ind w:left="377"/>
              <w:rPr>
                <w:rFonts w:ascii="Arial" w:hAnsi="Arial" w:cs="Arial"/>
              </w:rPr>
            </w:pPr>
            <w:r w:rsidRPr="00DB385F">
              <w:rPr>
                <w:rFonts w:ascii="Arial" w:hAnsi="Arial" w:cs="Arial"/>
              </w:rPr>
              <w:t xml:space="preserve">Seesaw - Information and </w:t>
            </w:r>
            <w:r w:rsidR="00E23AD4" w:rsidRPr="00DB385F">
              <w:rPr>
                <w:rFonts w:ascii="Arial" w:hAnsi="Arial" w:cs="Arial"/>
              </w:rPr>
              <w:t xml:space="preserve">learning </w:t>
            </w:r>
          </w:p>
          <w:p w:rsidR="00E23AD4" w:rsidRPr="00DB385F" w:rsidRDefault="00E23AD4" w:rsidP="0013218A">
            <w:pPr>
              <w:pStyle w:val="ListParagraph"/>
              <w:numPr>
                <w:ilvl w:val="0"/>
                <w:numId w:val="2"/>
              </w:numPr>
              <w:ind w:left="377"/>
              <w:rPr>
                <w:rFonts w:ascii="Arial" w:hAnsi="Arial" w:cs="Arial"/>
              </w:rPr>
            </w:pPr>
            <w:r w:rsidRPr="00DB385F">
              <w:rPr>
                <w:rFonts w:ascii="Arial" w:hAnsi="Arial" w:cs="Arial"/>
              </w:rPr>
              <w:t>Meet the teacher event – showcase of plans</w:t>
            </w:r>
          </w:p>
          <w:p w:rsidR="00E23AD4" w:rsidRPr="00DB385F" w:rsidRDefault="00E23AD4" w:rsidP="0013218A">
            <w:pPr>
              <w:pStyle w:val="ListParagraph"/>
              <w:numPr>
                <w:ilvl w:val="0"/>
                <w:numId w:val="2"/>
              </w:numPr>
              <w:ind w:left="377"/>
              <w:rPr>
                <w:rFonts w:ascii="Arial" w:hAnsi="Arial" w:cs="Arial"/>
              </w:rPr>
            </w:pPr>
            <w:r w:rsidRPr="00DB385F">
              <w:rPr>
                <w:rFonts w:ascii="Arial" w:hAnsi="Arial" w:cs="Arial"/>
              </w:rPr>
              <w:t>Seesaw – evidence of learning session 2025-</w:t>
            </w:r>
            <w:r w:rsidR="004F2592" w:rsidRPr="00DB385F">
              <w:rPr>
                <w:rFonts w:ascii="Arial" w:hAnsi="Arial" w:cs="Arial"/>
              </w:rPr>
              <w:t>2</w:t>
            </w:r>
            <w:r w:rsidRPr="00DB385F">
              <w:rPr>
                <w:rFonts w:ascii="Arial" w:hAnsi="Arial" w:cs="Arial"/>
              </w:rPr>
              <w:t>6</w:t>
            </w:r>
          </w:p>
          <w:p w:rsidR="00E858D7" w:rsidRPr="00DB385F" w:rsidRDefault="00E858D7" w:rsidP="0013218A">
            <w:pPr>
              <w:pStyle w:val="ListParagraph"/>
              <w:numPr>
                <w:ilvl w:val="0"/>
                <w:numId w:val="2"/>
              </w:numPr>
              <w:ind w:left="377"/>
              <w:rPr>
                <w:rFonts w:ascii="Arial" w:hAnsi="Arial" w:cs="Arial"/>
              </w:rPr>
            </w:pPr>
            <w:r w:rsidRPr="00DB385F">
              <w:rPr>
                <w:rFonts w:ascii="Arial" w:hAnsi="Arial" w:cs="Arial"/>
              </w:rPr>
              <w:t>Parent Council ongoing involvement in feeding back parent views at meetings.</w:t>
            </w:r>
          </w:p>
          <w:p w:rsidR="00E858D7" w:rsidRPr="00106E40" w:rsidRDefault="00E858D7" w:rsidP="0013218A">
            <w:pPr>
              <w:rPr>
                <w:rFonts w:ascii="Arial" w:hAnsi="Arial" w:cs="Arial"/>
                <w:color w:val="FF0000"/>
              </w:rPr>
            </w:pPr>
            <w:bookmarkStart w:id="0" w:name="_GoBack"/>
            <w:bookmarkEnd w:id="0"/>
          </w:p>
        </w:tc>
      </w:tr>
      <w:tr w:rsidR="00B61DAF" w:rsidRPr="00106E40" w:rsidTr="001F3972">
        <w:tc>
          <w:tcPr>
            <w:tcW w:w="5008" w:type="dxa"/>
            <w:shd w:val="clear" w:color="auto" w:fill="FF0000"/>
          </w:tcPr>
          <w:p w:rsidR="00E858D7" w:rsidRPr="00B61DAF" w:rsidRDefault="00E858D7" w:rsidP="00E858D7">
            <w:pPr>
              <w:rPr>
                <w:rFonts w:ascii="Arial" w:hAnsi="Arial" w:cs="Arial"/>
                <w:b/>
                <w:sz w:val="24"/>
                <w:szCs w:val="24"/>
              </w:rPr>
            </w:pPr>
            <w:r w:rsidRPr="00B61DAF">
              <w:rPr>
                <w:rFonts w:ascii="Arial" w:hAnsi="Arial" w:cs="Arial"/>
                <w:b/>
                <w:sz w:val="24"/>
                <w:szCs w:val="24"/>
              </w:rPr>
              <w:t xml:space="preserve">Professional Learning </w:t>
            </w:r>
          </w:p>
        </w:tc>
        <w:tc>
          <w:tcPr>
            <w:tcW w:w="5009" w:type="dxa"/>
            <w:shd w:val="clear" w:color="auto" w:fill="FF0000"/>
          </w:tcPr>
          <w:p w:rsidR="00E858D7" w:rsidRPr="00DB385F" w:rsidRDefault="00E858D7" w:rsidP="00E858D7">
            <w:pPr>
              <w:rPr>
                <w:rFonts w:ascii="Arial" w:hAnsi="Arial" w:cs="Arial"/>
                <w:b/>
                <w:sz w:val="24"/>
                <w:szCs w:val="24"/>
              </w:rPr>
            </w:pPr>
            <w:r w:rsidRPr="00DB385F">
              <w:rPr>
                <w:rFonts w:ascii="Arial" w:hAnsi="Arial" w:cs="Arial"/>
                <w:b/>
                <w:sz w:val="24"/>
                <w:szCs w:val="24"/>
              </w:rPr>
              <w:t>Interventions for Equity</w:t>
            </w:r>
          </w:p>
        </w:tc>
        <w:tc>
          <w:tcPr>
            <w:tcW w:w="5009" w:type="dxa"/>
            <w:shd w:val="clear" w:color="auto" w:fill="FF0000"/>
          </w:tcPr>
          <w:p w:rsidR="00E858D7" w:rsidRPr="00B61DAF" w:rsidRDefault="00E858D7" w:rsidP="00E858D7">
            <w:pPr>
              <w:rPr>
                <w:rFonts w:ascii="Arial" w:hAnsi="Arial" w:cs="Arial"/>
                <w:b/>
                <w:sz w:val="24"/>
                <w:szCs w:val="24"/>
              </w:rPr>
            </w:pPr>
            <w:r w:rsidRPr="00B61DAF">
              <w:rPr>
                <w:rFonts w:ascii="Arial" w:hAnsi="Arial" w:cs="Arial"/>
                <w:b/>
                <w:sz w:val="24"/>
                <w:szCs w:val="24"/>
              </w:rPr>
              <w:t>Pupil Equity Funding (PEF) Allocation</w:t>
            </w:r>
          </w:p>
        </w:tc>
      </w:tr>
      <w:tr w:rsidR="00B61DAF" w:rsidRPr="00106E40" w:rsidTr="001F3972">
        <w:tc>
          <w:tcPr>
            <w:tcW w:w="5008" w:type="dxa"/>
            <w:vAlign w:val="center"/>
          </w:tcPr>
          <w:p w:rsidR="00E858D7" w:rsidRPr="00DB385F" w:rsidRDefault="00DB385F" w:rsidP="00E858D7">
            <w:pPr>
              <w:numPr>
                <w:ilvl w:val="0"/>
                <w:numId w:val="2"/>
              </w:numPr>
              <w:ind w:left="306"/>
              <w:rPr>
                <w:rFonts w:ascii="Arial" w:eastAsia="Times New Roman" w:hAnsi="Arial" w:cs="Arial"/>
                <w:lang w:eastAsia="en-GB"/>
              </w:rPr>
            </w:pPr>
            <w:r w:rsidRPr="00DB385F">
              <w:rPr>
                <w:rFonts w:ascii="Arial" w:eastAsia="Times New Roman" w:hAnsi="Arial" w:cs="Arial"/>
                <w:lang w:eastAsia="en-GB"/>
              </w:rPr>
              <w:t>Moderation of current planning</w:t>
            </w:r>
          </w:p>
          <w:p w:rsidR="00DB385F" w:rsidRPr="00DB385F" w:rsidRDefault="00DB385F" w:rsidP="00E858D7">
            <w:pPr>
              <w:numPr>
                <w:ilvl w:val="0"/>
                <w:numId w:val="2"/>
              </w:numPr>
              <w:ind w:left="306"/>
              <w:rPr>
                <w:rFonts w:ascii="Arial" w:eastAsia="Times New Roman" w:hAnsi="Arial" w:cs="Arial"/>
                <w:lang w:eastAsia="en-GB"/>
              </w:rPr>
            </w:pPr>
            <w:r w:rsidRPr="00DB385F">
              <w:rPr>
                <w:rFonts w:ascii="Arial" w:eastAsia="Times New Roman" w:hAnsi="Arial" w:cs="Arial"/>
                <w:lang w:eastAsia="en-GB"/>
              </w:rPr>
              <w:t>Moderation of other planning formats</w:t>
            </w:r>
          </w:p>
          <w:p w:rsidR="00E858D7" w:rsidRPr="00DB385F" w:rsidRDefault="00E858D7" w:rsidP="00E858D7">
            <w:pPr>
              <w:numPr>
                <w:ilvl w:val="0"/>
                <w:numId w:val="2"/>
              </w:numPr>
              <w:ind w:left="306"/>
              <w:rPr>
                <w:rFonts w:ascii="Arial" w:eastAsia="Times New Roman" w:hAnsi="Arial" w:cs="Arial"/>
                <w:lang w:eastAsia="en-GB"/>
              </w:rPr>
            </w:pPr>
            <w:r w:rsidRPr="00DB385F">
              <w:rPr>
                <w:rFonts w:ascii="Arial" w:eastAsia="Times New Roman" w:hAnsi="Arial" w:cs="Arial"/>
                <w:lang w:eastAsia="en-GB"/>
              </w:rPr>
              <w:t>Quality assurance processes</w:t>
            </w:r>
            <w:r w:rsidR="00E23AD4" w:rsidRPr="00DB385F">
              <w:rPr>
                <w:rFonts w:ascii="Arial" w:eastAsia="Times New Roman" w:hAnsi="Arial" w:cs="Arial"/>
                <w:lang w:eastAsia="en-GB"/>
              </w:rPr>
              <w:t xml:space="preserve"> Session 25/26</w:t>
            </w:r>
          </w:p>
          <w:p w:rsidR="00E23AD4" w:rsidRPr="00DB385F" w:rsidRDefault="00E23AD4" w:rsidP="00E23AD4">
            <w:pPr>
              <w:numPr>
                <w:ilvl w:val="0"/>
                <w:numId w:val="2"/>
              </w:numPr>
              <w:ind w:left="306"/>
              <w:rPr>
                <w:rFonts w:ascii="Arial" w:eastAsia="Times New Roman" w:hAnsi="Arial" w:cs="Arial"/>
                <w:lang w:eastAsia="en-GB"/>
              </w:rPr>
            </w:pPr>
            <w:r w:rsidRPr="00DB385F">
              <w:rPr>
                <w:rFonts w:ascii="Arial" w:hAnsi="Arial" w:cs="Arial"/>
              </w:rPr>
              <w:t xml:space="preserve">Working party meetings </w:t>
            </w:r>
          </w:p>
          <w:p w:rsidR="00E858D7" w:rsidRPr="00106E40" w:rsidRDefault="00E858D7" w:rsidP="004F2592">
            <w:pPr>
              <w:rPr>
                <w:rFonts w:ascii="Arial" w:hAnsi="Arial" w:cs="Arial"/>
                <w:color w:val="FF0000"/>
              </w:rPr>
            </w:pPr>
          </w:p>
        </w:tc>
        <w:tc>
          <w:tcPr>
            <w:tcW w:w="5009" w:type="dxa"/>
            <w:vAlign w:val="center"/>
          </w:tcPr>
          <w:p w:rsidR="00E858D7" w:rsidRPr="00DB385F" w:rsidRDefault="00DB385F" w:rsidP="00DB385F">
            <w:pPr>
              <w:pStyle w:val="ListParagraph"/>
              <w:numPr>
                <w:ilvl w:val="0"/>
                <w:numId w:val="2"/>
              </w:numPr>
              <w:ind w:left="349"/>
              <w:rPr>
                <w:rFonts w:ascii="Arial" w:hAnsi="Arial" w:cs="Arial"/>
              </w:rPr>
            </w:pPr>
            <w:r w:rsidRPr="00DB385F">
              <w:rPr>
                <w:rFonts w:ascii="Arial" w:hAnsi="Arial" w:cs="Arial"/>
              </w:rPr>
              <w:t xml:space="preserve">Tracking of attainments and achievements across ELR.  </w:t>
            </w:r>
          </w:p>
        </w:tc>
        <w:tc>
          <w:tcPr>
            <w:tcW w:w="5009" w:type="dxa"/>
            <w:vAlign w:val="center"/>
          </w:tcPr>
          <w:p w:rsidR="00E858D7" w:rsidRPr="00106E40" w:rsidRDefault="00E858D7" w:rsidP="004F2592">
            <w:pPr>
              <w:rPr>
                <w:rFonts w:ascii="Arial" w:hAnsi="Arial" w:cs="Arial"/>
                <w:color w:val="FF0000"/>
              </w:rPr>
            </w:pPr>
          </w:p>
        </w:tc>
      </w:tr>
    </w:tbl>
    <w:p w:rsidR="00DB385F" w:rsidRDefault="00DB385F"/>
    <w:tbl>
      <w:tblPr>
        <w:tblStyle w:val="TableGrid"/>
        <w:tblW w:w="0" w:type="auto"/>
        <w:tblInd w:w="-856" w:type="dxa"/>
        <w:tblLook w:val="04A0" w:firstRow="1" w:lastRow="0" w:firstColumn="1" w:lastColumn="0" w:noHBand="0" w:noVBand="1"/>
      </w:tblPr>
      <w:tblGrid>
        <w:gridCol w:w="3686"/>
        <w:gridCol w:w="3544"/>
        <w:gridCol w:w="3471"/>
        <w:gridCol w:w="2112"/>
        <w:gridCol w:w="1991"/>
      </w:tblGrid>
      <w:tr w:rsidR="00B61DAF" w:rsidRPr="00106E40" w:rsidTr="0013218A">
        <w:tc>
          <w:tcPr>
            <w:tcW w:w="3686" w:type="dxa"/>
            <w:shd w:val="clear" w:color="auto" w:fill="FF0000"/>
          </w:tcPr>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Outcomes/Expected</w:t>
            </w:r>
          </w:p>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Impact</w:t>
            </w:r>
          </w:p>
        </w:tc>
        <w:tc>
          <w:tcPr>
            <w:tcW w:w="3544" w:type="dxa"/>
            <w:shd w:val="clear" w:color="auto" w:fill="FF0000"/>
          </w:tcPr>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 xml:space="preserve">Tasks/Interventions </w:t>
            </w:r>
          </w:p>
          <w:p w:rsidR="00F20784" w:rsidRPr="00106E40" w:rsidRDefault="00F20784" w:rsidP="00C577D1">
            <w:pPr>
              <w:rPr>
                <w:rFonts w:ascii="Arial" w:hAnsi="Arial" w:cs="Arial"/>
                <w:color w:val="FF0000"/>
                <w:sz w:val="18"/>
                <w:szCs w:val="18"/>
              </w:rPr>
            </w:pPr>
          </w:p>
        </w:tc>
        <w:tc>
          <w:tcPr>
            <w:tcW w:w="3471" w:type="dxa"/>
            <w:shd w:val="clear" w:color="auto" w:fill="FF0000"/>
          </w:tcPr>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Measures</w:t>
            </w:r>
          </w:p>
          <w:p w:rsidR="00F20784" w:rsidRPr="00106E40" w:rsidRDefault="00F20784" w:rsidP="00C577D1">
            <w:pPr>
              <w:rPr>
                <w:rFonts w:ascii="Arial" w:hAnsi="Arial" w:cs="Arial"/>
                <w:color w:val="FF0000"/>
                <w:sz w:val="18"/>
                <w:szCs w:val="18"/>
              </w:rPr>
            </w:pPr>
          </w:p>
        </w:tc>
        <w:tc>
          <w:tcPr>
            <w:tcW w:w="2112" w:type="dxa"/>
            <w:shd w:val="clear" w:color="auto" w:fill="FF0000"/>
          </w:tcPr>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Timescale(s)</w:t>
            </w:r>
          </w:p>
          <w:p w:rsidR="00F20784" w:rsidRPr="00106E40" w:rsidRDefault="00F20784" w:rsidP="00C577D1">
            <w:pPr>
              <w:rPr>
                <w:rFonts w:ascii="Arial" w:hAnsi="Arial" w:cs="Arial"/>
                <w:color w:val="FF0000"/>
                <w:sz w:val="18"/>
                <w:szCs w:val="18"/>
              </w:rPr>
            </w:pPr>
          </w:p>
        </w:tc>
        <w:tc>
          <w:tcPr>
            <w:tcW w:w="1991" w:type="dxa"/>
            <w:shd w:val="clear" w:color="auto" w:fill="FF0000"/>
          </w:tcPr>
          <w:p w:rsidR="00F20784" w:rsidRPr="00106E40" w:rsidRDefault="00F20784" w:rsidP="00C577D1">
            <w:pPr>
              <w:rPr>
                <w:rFonts w:ascii="Arial" w:hAnsi="Arial" w:cs="Arial"/>
                <w:b/>
                <w:color w:val="FF0000"/>
                <w:sz w:val="24"/>
                <w:szCs w:val="24"/>
              </w:rPr>
            </w:pPr>
            <w:r w:rsidRPr="00106E40">
              <w:rPr>
                <w:rFonts w:ascii="Arial" w:hAnsi="Arial" w:cs="Arial"/>
                <w:b/>
                <w:color w:val="FF0000"/>
                <w:sz w:val="24"/>
                <w:szCs w:val="24"/>
              </w:rPr>
              <w:t>Progress</w:t>
            </w:r>
          </w:p>
        </w:tc>
      </w:tr>
      <w:tr w:rsidR="00B61DAF" w:rsidRPr="00106E40" w:rsidTr="0013218A">
        <w:tc>
          <w:tcPr>
            <w:tcW w:w="3686" w:type="dxa"/>
          </w:tcPr>
          <w:p w:rsidR="00F20784" w:rsidRPr="00AF07FA" w:rsidRDefault="00F20784" w:rsidP="00C577D1">
            <w:pPr>
              <w:rPr>
                <w:rFonts w:ascii="Arial" w:hAnsi="Arial" w:cs="Arial"/>
                <w:i/>
                <w:sz w:val="24"/>
                <w:szCs w:val="24"/>
              </w:rPr>
            </w:pPr>
            <w:r w:rsidRPr="00AF07FA">
              <w:rPr>
                <w:rFonts w:ascii="Arial" w:hAnsi="Arial" w:cs="Arial"/>
                <w:sz w:val="18"/>
                <w:szCs w:val="18"/>
              </w:rPr>
              <w:t>Outcomes for learners; targets; % change</w:t>
            </w:r>
          </w:p>
        </w:tc>
        <w:tc>
          <w:tcPr>
            <w:tcW w:w="3544" w:type="dxa"/>
          </w:tcPr>
          <w:p w:rsidR="00F20784" w:rsidRPr="00AF07FA" w:rsidRDefault="00F20784" w:rsidP="00C577D1">
            <w:pPr>
              <w:rPr>
                <w:rFonts w:ascii="Arial" w:hAnsi="Arial" w:cs="Arial"/>
                <w:sz w:val="18"/>
                <w:szCs w:val="18"/>
              </w:rPr>
            </w:pPr>
            <w:r w:rsidRPr="00AF07FA">
              <w:rPr>
                <w:rFonts w:ascii="Arial" w:hAnsi="Arial" w:cs="Arial"/>
                <w:sz w:val="18"/>
                <w:szCs w:val="18"/>
              </w:rPr>
              <w:t>Activit</w:t>
            </w:r>
            <w:r w:rsidR="00AE4E6F" w:rsidRPr="00AF07FA">
              <w:rPr>
                <w:rFonts w:ascii="Arial" w:hAnsi="Arial" w:cs="Arial"/>
                <w:sz w:val="18"/>
                <w:szCs w:val="18"/>
              </w:rPr>
              <w:t>ies in Working Time Agreement, P</w:t>
            </w:r>
            <w:r w:rsidRPr="00AF07FA">
              <w:rPr>
                <w:rFonts w:ascii="Arial" w:hAnsi="Arial" w:cs="Arial"/>
                <w:sz w:val="18"/>
                <w:szCs w:val="18"/>
              </w:rPr>
              <w:t>rofessional Learning</w:t>
            </w:r>
          </w:p>
          <w:p w:rsidR="00AE4E6F" w:rsidRPr="00AF07FA" w:rsidRDefault="00AE4E6F" w:rsidP="00C577D1">
            <w:pPr>
              <w:rPr>
                <w:rFonts w:ascii="Arial" w:hAnsi="Arial" w:cs="Arial"/>
                <w:i/>
                <w:sz w:val="24"/>
                <w:szCs w:val="24"/>
              </w:rPr>
            </w:pPr>
            <w:r w:rsidRPr="00AF07FA">
              <w:rPr>
                <w:rFonts w:ascii="Arial" w:hAnsi="Arial" w:cs="Arial"/>
                <w:sz w:val="18"/>
                <w:szCs w:val="18"/>
              </w:rPr>
              <w:t>Learning and Teaching interventions</w:t>
            </w:r>
          </w:p>
        </w:tc>
        <w:tc>
          <w:tcPr>
            <w:tcW w:w="3471" w:type="dxa"/>
          </w:tcPr>
          <w:p w:rsidR="00F20784" w:rsidRPr="00AF07FA" w:rsidRDefault="00F20784" w:rsidP="00C577D1">
            <w:pPr>
              <w:rPr>
                <w:rFonts w:ascii="Arial" w:hAnsi="Arial" w:cs="Arial"/>
                <w:sz w:val="24"/>
                <w:szCs w:val="24"/>
              </w:rPr>
            </w:pPr>
            <w:r w:rsidRPr="00AF07FA">
              <w:rPr>
                <w:rFonts w:ascii="Arial" w:hAnsi="Arial" w:cs="Arial"/>
                <w:sz w:val="18"/>
                <w:szCs w:val="18"/>
              </w:rPr>
              <w:t>What ongoing information will demonstrate progress?  Identify qualitative, quantitative, evaluative pre and post measures</w:t>
            </w:r>
          </w:p>
        </w:tc>
        <w:tc>
          <w:tcPr>
            <w:tcW w:w="2112" w:type="dxa"/>
          </w:tcPr>
          <w:p w:rsidR="00F20784" w:rsidRPr="00AF07FA" w:rsidRDefault="00F20784" w:rsidP="00C577D1">
            <w:pPr>
              <w:rPr>
                <w:rFonts w:ascii="Arial" w:hAnsi="Arial" w:cs="Arial"/>
                <w:sz w:val="24"/>
                <w:szCs w:val="24"/>
              </w:rPr>
            </w:pPr>
            <w:r w:rsidRPr="00AF07FA">
              <w:rPr>
                <w:rFonts w:ascii="Arial" w:hAnsi="Arial" w:cs="Arial"/>
                <w:sz w:val="18"/>
                <w:szCs w:val="18"/>
              </w:rPr>
              <w:t>What are the key dates for implementation? When will outcomes be measured?</w:t>
            </w:r>
          </w:p>
        </w:tc>
        <w:tc>
          <w:tcPr>
            <w:tcW w:w="1991" w:type="dxa"/>
          </w:tcPr>
          <w:p w:rsidR="00F20784" w:rsidRPr="00AF07FA" w:rsidRDefault="00F20784" w:rsidP="00C577D1">
            <w:pPr>
              <w:rPr>
                <w:rFonts w:ascii="Arial" w:hAnsi="Arial" w:cs="Arial"/>
                <w:sz w:val="24"/>
                <w:szCs w:val="24"/>
              </w:rPr>
            </w:pPr>
          </w:p>
        </w:tc>
      </w:tr>
      <w:tr w:rsidR="00AE1158" w:rsidRPr="00106E40" w:rsidTr="0013218A">
        <w:trPr>
          <w:trHeight w:val="1108"/>
        </w:trPr>
        <w:tc>
          <w:tcPr>
            <w:tcW w:w="3686" w:type="dxa"/>
            <w:vMerge w:val="restart"/>
            <w:vAlign w:val="center"/>
          </w:tcPr>
          <w:p w:rsidR="00AE1158" w:rsidRPr="00EF2F9C" w:rsidRDefault="00AE1158" w:rsidP="00EF2F9C">
            <w:pPr>
              <w:jc w:val="center"/>
              <w:rPr>
                <w:rFonts w:ascii="Arial" w:hAnsi="Arial" w:cs="Arial"/>
              </w:rPr>
            </w:pPr>
            <w:r w:rsidRPr="00EF2F9C">
              <w:rPr>
                <w:rFonts w:ascii="Arial" w:hAnsi="Arial" w:cs="Arial"/>
              </w:rPr>
              <w:t>Almost all</w:t>
            </w:r>
            <w:r>
              <w:rPr>
                <w:rFonts w:ascii="Arial" w:hAnsi="Arial" w:cs="Arial"/>
              </w:rPr>
              <w:t xml:space="preserve"> children working at pre Early level</w:t>
            </w:r>
            <w:r w:rsidRPr="00EF2F9C">
              <w:rPr>
                <w:rFonts w:ascii="Arial" w:hAnsi="Arial" w:cs="Arial"/>
              </w:rPr>
              <w:t>, including the milestones will make individual progress.</w:t>
            </w:r>
          </w:p>
        </w:tc>
        <w:tc>
          <w:tcPr>
            <w:tcW w:w="3544" w:type="dxa"/>
            <w:vAlign w:val="center"/>
          </w:tcPr>
          <w:p w:rsidR="00AE1158" w:rsidRPr="00EF2F9C" w:rsidRDefault="00AE1158" w:rsidP="00AE1158">
            <w:pPr>
              <w:rPr>
                <w:rFonts w:ascii="Arial" w:hAnsi="Arial" w:cs="Arial"/>
              </w:rPr>
            </w:pPr>
            <w:r>
              <w:rPr>
                <w:rFonts w:ascii="Arial" w:hAnsi="Arial" w:cs="Arial"/>
              </w:rPr>
              <w:t xml:space="preserve">Working party established including all staff working with pupils at </w:t>
            </w:r>
            <w:r w:rsidRPr="00EF2F9C">
              <w:rPr>
                <w:rFonts w:ascii="Arial" w:hAnsi="Arial" w:cs="Arial"/>
              </w:rPr>
              <w:t xml:space="preserve">Pre </w:t>
            </w:r>
            <w:r>
              <w:rPr>
                <w:rFonts w:ascii="Arial" w:hAnsi="Arial" w:cs="Arial"/>
              </w:rPr>
              <w:t>E</w:t>
            </w:r>
            <w:r w:rsidRPr="00EF2F9C">
              <w:rPr>
                <w:rFonts w:ascii="Arial" w:hAnsi="Arial" w:cs="Arial"/>
              </w:rPr>
              <w:t>arly</w:t>
            </w:r>
            <w:r>
              <w:rPr>
                <w:rFonts w:ascii="Arial" w:hAnsi="Arial" w:cs="Arial"/>
              </w:rPr>
              <w:t>/</w:t>
            </w:r>
            <w:r w:rsidRPr="00EF2F9C">
              <w:rPr>
                <w:rFonts w:ascii="Arial" w:hAnsi="Arial" w:cs="Arial"/>
              </w:rPr>
              <w:t xml:space="preserve">Early </w:t>
            </w:r>
            <w:r>
              <w:rPr>
                <w:rFonts w:ascii="Arial" w:hAnsi="Arial" w:cs="Arial"/>
              </w:rPr>
              <w:t xml:space="preserve">Level.  </w:t>
            </w:r>
          </w:p>
        </w:tc>
        <w:tc>
          <w:tcPr>
            <w:tcW w:w="3471" w:type="dxa"/>
            <w:vMerge w:val="restart"/>
          </w:tcPr>
          <w:p w:rsidR="00AE1158" w:rsidRDefault="00AE1158" w:rsidP="00EF2F9C">
            <w:pPr>
              <w:rPr>
                <w:rFonts w:ascii="Arial" w:hAnsi="Arial" w:cs="Arial"/>
              </w:rPr>
            </w:pPr>
            <w:r w:rsidRPr="00A13D3D">
              <w:rPr>
                <w:rFonts w:ascii="Arial" w:hAnsi="Arial" w:cs="Arial"/>
              </w:rPr>
              <w:t xml:space="preserve">Professional dialogue at </w:t>
            </w:r>
            <w:r>
              <w:rPr>
                <w:rFonts w:ascii="Arial" w:hAnsi="Arial" w:cs="Arial"/>
              </w:rPr>
              <w:t xml:space="preserve">working party meetings. </w:t>
            </w:r>
          </w:p>
          <w:p w:rsidR="00AE1158" w:rsidRDefault="00AE1158" w:rsidP="00EF2F9C">
            <w:pPr>
              <w:rPr>
                <w:rFonts w:ascii="Arial" w:hAnsi="Arial" w:cs="Arial"/>
              </w:rPr>
            </w:pPr>
          </w:p>
          <w:p w:rsidR="00AE1158" w:rsidRPr="002E77BC" w:rsidRDefault="00AE1158" w:rsidP="00EF2F9C">
            <w:pPr>
              <w:rPr>
                <w:rFonts w:ascii="Arial" w:hAnsi="Arial" w:cs="Arial"/>
              </w:rPr>
            </w:pPr>
            <w:r w:rsidRPr="002E77BC">
              <w:rPr>
                <w:rFonts w:ascii="Arial" w:hAnsi="Arial" w:cs="Arial"/>
              </w:rPr>
              <w:t>Tracking and assessment data</w:t>
            </w:r>
          </w:p>
          <w:p w:rsidR="00AE1158" w:rsidRDefault="00AE1158" w:rsidP="00EF2F9C">
            <w:pPr>
              <w:rPr>
                <w:rFonts w:ascii="Arial" w:hAnsi="Arial" w:cs="Arial"/>
              </w:rPr>
            </w:pPr>
          </w:p>
          <w:p w:rsidR="00AE1158" w:rsidRPr="002E77BC" w:rsidRDefault="00AE1158" w:rsidP="00EF2F9C">
            <w:pPr>
              <w:rPr>
                <w:rFonts w:ascii="Arial" w:hAnsi="Arial" w:cs="Arial"/>
              </w:rPr>
            </w:pPr>
            <w:r w:rsidRPr="002E77BC">
              <w:rPr>
                <w:rFonts w:ascii="Arial" w:hAnsi="Arial" w:cs="Arial"/>
              </w:rPr>
              <w:t>Holistic Quality Assurance:</w:t>
            </w:r>
          </w:p>
          <w:p w:rsidR="00AE1158" w:rsidRDefault="00AE1158" w:rsidP="00EF2F9C">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AE1158" w:rsidRPr="002E77BC" w:rsidRDefault="00AE1158" w:rsidP="00EF2F9C">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AE1158" w:rsidRPr="002E77BC" w:rsidRDefault="00AE1158" w:rsidP="00EF2F9C">
            <w:pPr>
              <w:pStyle w:val="ListParagraph"/>
              <w:numPr>
                <w:ilvl w:val="0"/>
                <w:numId w:val="2"/>
              </w:numPr>
              <w:rPr>
                <w:rFonts w:ascii="Arial" w:hAnsi="Arial" w:cs="Arial"/>
              </w:rPr>
            </w:pPr>
            <w:r>
              <w:rPr>
                <w:rFonts w:ascii="Arial" w:hAnsi="Arial" w:cs="Arial"/>
              </w:rPr>
              <w:t>Tracking info;</w:t>
            </w:r>
          </w:p>
          <w:p w:rsidR="00AE1158" w:rsidRPr="002E77BC" w:rsidRDefault="00AE1158" w:rsidP="00EF2F9C">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AE1158" w:rsidRPr="002E77BC" w:rsidRDefault="00AE1158" w:rsidP="00EF2F9C">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AE1158" w:rsidRDefault="00AE1158" w:rsidP="00EF2F9C">
            <w:pPr>
              <w:pStyle w:val="ListParagraph"/>
              <w:numPr>
                <w:ilvl w:val="0"/>
                <w:numId w:val="2"/>
              </w:numPr>
              <w:rPr>
                <w:rFonts w:ascii="Arial" w:hAnsi="Arial" w:cs="Arial"/>
              </w:rPr>
            </w:pPr>
            <w:r w:rsidRPr="002E77BC">
              <w:rPr>
                <w:rFonts w:ascii="Arial" w:hAnsi="Arial" w:cs="Arial"/>
              </w:rPr>
              <w:t>Action/Differentiation Plans;</w:t>
            </w:r>
          </w:p>
          <w:p w:rsidR="00AE1158" w:rsidRPr="00AE1158" w:rsidRDefault="00AE1158" w:rsidP="00EF2F9C">
            <w:pPr>
              <w:pStyle w:val="ListParagraph"/>
              <w:numPr>
                <w:ilvl w:val="0"/>
                <w:numId w:val="2"/>
              </w:numPr>
              <w:rPr>
                <w:rFonts w:ascii="Arial" w:hAnsi="Arial" w:cs="Arial"/>
              </w:rPr>
            </w:pPr>
            <w:r w:rsidRPr="00AE1158">
              <w:rPr>
                <w:rFonts w:ascii="Arial" w:hAnsi="Arial" w:cs="Arial"/>
              </w:rPr>
              <w:t>Pupil Learning Conversations</w:t>
            </w:r>
          </w:p>
        </w:tc>
        <w:tc>
          <w:tcPr>
            <w:tcW w:w="2112" w:type="dxa"/>
            <w:vMerge w:val="restart"/>
          </w:tcPr>
          <w:p w:rsidR="00AE1158" w:rsidRDefault="00AE1158" w:rsidP="00C577D1">
            <w:pPr>
              <w:rPr>
                <w:rFonts w:ascii="Arial" w:hAnsi="Arial" w:cs="Arial"/>
              </w:rPr>
            </w:pPr>
            <w:r>
              <w:rPr>
                <w:rFonts w:ascii="Arial" w:hAnsi="Arial" w:cs="Arial"/>
              </w:rPr>
              <w:t xml:space="preserve">Working party established in Aug 2025.  Meeting: </w:t>
            </w:r>
          </w:p>
          <w:p w:rsidR="00AE1158" w:rsidRDefault="00AE1158" w:rsidP="00C577D1">
            <w:pPr>
              <w:rPr>
                <w:rFonts w:ascii="Arial" w:hAnsi="Arial" w:cs="Arial"/>
              </w:rPr>
            </w:pPr>
          </w:p>
          <w:p w:rsidR="00AE1158" w:rsidRDefault="00AE1158" w:rsidP="00EF2F9C">
            <w:pPr>
              <w:pStyle w:val="ListParagraph"/>
              <w:numPr>
                <w:ilvl w:val="0"/>
                <w:numId w:val="2"/>
              </w:numPr>
              <w:rPr>
                <w:rFonts w:ascii="Arial" w:hAnsi="Arial" w:cs="Arial"/>
              </w:rPr>
            </w:pPr>
            <w:r>
              <w:rPr>
                <w:rFonts w:ascii="Arial" w:hAnsi="Arial" w:cs="Arial"/>
              </w:rPr>
              <w:t>28</w:t>
            </w:r>
            <w:r w:rsidRPr="00EF2F9C">
              <w:rPr>
                <w:rFonts w:ascii="Arial" w:hAnsi="Arial" w:cs="Arial"/>
                <w:vertAlign w:val="superscript"/>
              </w:rPr>
              <w:t>th</w:t>
            </w:r>
            <w:r>
              <w:rPr>
                <w:rFonts w:ascii="Arial" w:hAnsi="Arial" w:cs="Arial"/>
              </w:rPr>
              <w:t xml:space="preserve"> Oct</w:t>
            </w:r>
          </w:p>
          <w:p w:rsidR="00AE1158" w:rsidRDefault="00AE1158" w:rsidP="00EF2F9C">
            <w:pPr>
              <w:pStyle w:val="ListParagraph"/>
              <w:numPr>
                <w:ilvl w:val="0"/>
                <w:numId w:val="2"/>
              </w:numPr>
              <w:rPr>
                <w:rFonts w:ascii="Arial" w:hAnsi="Arial" w:cs="Arial"/>
              </w:rPr>
            </w:pPr>
            <w:r>
              <w:rPr>
                <w:rFonts w:ascii="Arial" w:hAnsi="Arial" w:cs="Arial"/>
              </w:rPr>
              <w:t>4</w:t>
            </w:r>
            <w:r w:rsidRPr="00EF2F9C">
              <w:rPr>
                <w:rFonts w:ascii="Arial" w:hAnsi="Arial" w:cs="Arial"/>
                <w:vertAlign w:val="superscript"/>
              </w:rPr>
              <w:t>th</w:t>
            </w:r>
            <w:r>
              <w:rPr>
                <w:rFonts w:ascii="Arial" w:hAnsi="Arial" w:cs="Arial"/>
              </w:rPr>
              <w:t xml:space="preserve"> Nov</w:t>
            </w:r>
          </w:p>
          <w:p w:rsidR="00AE1158" w:rsidRDefault="00AE1158" w:rsidP="00EF2F9C">
            <w:pPr>
              <w:pStyle w:val="ListParagraph"/>
              <w:numPr>
                <w:ilvl w:val="0"/>
                <w:numId w:val="2"/>
              </w:numPr>
              <w:rPr>
                <w:rFonts w:ascii="Arial" w:hAnsi="Arial" w:cs="Arial"/>
              </w:rPr>
            </w:pPr>
            <w:r>
              <w:rPr>
                <w:rFonts w:ascii="Arial" w:hAnsi="Arial" w:cs="Arial"/>
              </w:rPr>
              <w:t>20</w:t>
            </w:r>
            <w:r w:rsidRPr="00AE1158">
              <w:rPr>
                <w:rFonts w:ascii="Arial" w:hAnsi="Arial" w:cs="Arial"/>
              </w:rPr>
              <w:t>th</w:t>
            </w:r>
            <w:r>
              <w:rPr>
                <w:rFonts w:ascii="Arial" w:hAnsi="Arial" w:cs="Arial"/>
              </w:rPr>
              <w:t xml:space="preserve"> Jan</w:t>
            </w:r>
          </w:p>
          <w:p w:rsidR="00AE1158" w:rsidRDefault="00AE1158" w:rsidP="00EF2F9C">
            <w:pPr>
              <w:pStyle w:val="ListParagraph"/>
              <w:numPr>
                <w:ilvl w:val="0"/>
                <w:numId w:val="2"/>
              </w:numPr>
              <w:rPr>
                <w:rFonts w:ascii="Arial" w:hAnsi="Arial" w:cs="Arial"/>
              </w:rPr>
            </w:pPr>
            <w:r>
              <w:rPr>
                <w:rFonts w:ascii="Arial" w:hAnsi="Arial" w:cs="Arial"/>
              </w:rPr>
              <w:t>27</w:t>
            </w:r>
            <w:r w:rsidRPr="00EF2F9C">
              <w:rPr>
                <w:rFonts w:ascii="Arial" w:hAnsi="Arial" w:cs="Arial"/>
                <w:vertAlign w:val="superscript"/>
              </w:rPr>
              <w:t>th</w:t>
            </w:r>
            <w:r>
              <w:rPr>
                <w:rFonts w:ascii="Arial" w:hAnsi="Arial" w:cs="Arial"/>
              </w:rPr>
              <w:t xml:space="preserve"> Jan</w:t>
            </w: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Pr="00AE1158" w:rsidRDefault="00AE1158" w:rsidP="00AE1158">
            <w:pPr>
              <w:rPr>
                <w:rFonts w:ascii="Arial" w:hAnsi="Arial" w:cs="Arial"/>
              </w:rPr>
            </w:pPr>
            <w:r>
              <w:rPr>
                <w:rFonts w:ascii="Arial" w:hAnsi="Arial" w:cs="Arial"/>
              </w:rPr>
              <w:t>June 2026</w:t>
            </w:r>
          </w:p>
        </w:tc>
        <w:tc>
          <w:tcPr>
            <w:tcW w:w="1991" w:type="dxa"/>
          </w:tcPr>
          <w:p w:rsidR="00AE1158" w:rsidRPr="00EF2F9C" w:rsidRDefault="00AE1158" w:rsidP="00C577D1">
            <w:pPr>
              <w:rPr>
                <w:rFonts w:ascii="Arial" w:hAnsi="Arial" w:cs="Arial"/>
              </w:rPr>
            </w:pPr>
          </w:p>
        </w:tc>
      </w:tr>
      <w:tr w:rsidR="00AE1158" w:rsidRPr="00106E40" w:rsidTr="0013218A">
        <w:tc>
          <w:tcPr>
            <w:tcW w:w="3686" w:type="dxa"/>
            <w:vMerge/>
          </w:tcPr>
          <w:p w:rsidR="00AE1158" w:rsidRPr="00EF2F9C" w:rsidRDefault="00AE1158" w:rsidP="00C577D1">
            <w:pPr>
              <w:rPr>
                <w:rFonts w:ascii="Arial" w:hAnsi="Arial" w:cs="Arial"/>
              </w:rPr>
            </w:pPr>
          </w:p>
        </w:tc>
        <w:tc>
          <w:tcPr>
            <w:tcW w:w="3544" w:type="dxa"/>
            <w:vAlign w:val="center"/>
          </w:tcPr>
          <w:p w:rsidR="00AE1158" w:rsidRDefault="00AE1158" w:rsidP="00EF2F9C">
            <w:pPr>
              <w:rPr>
                <w:rFonts w:ascii="Arial" w:hAnsi="Arial" w:cs="Arial"/>
              </w:rPr>
            </w:pPr>
            <w:r>
              <w:rPr>
                <w:rFonts w:ascii="Arial" w:hAnsi="Arial" w:cs="Arial"/>
              </w:rPr>
              <w:t>Staff training on Intensive Interactions.</w:t>
            </w:r>
          </w:p>
          <w:p w:rsidR="00AE1158" w:rsidRDefault="00AE1158" w:rsidP="00EF2F9C">
            <w:pPr>
              <w:rPr>
                <w:rFonts w:ascii="Arial" w:hAnsi="Arial" w:cs="Arial"/>
              </w:rPr>
            </w:pPr>
          </w:p>
          <w:p w:rsidR="00AE1158" w:rsidRPr="00EF2F9C" w:rsidRDefault="00AE1158" w:rsidP="00AE1158">
            <w:pPr>
              <w:rPr>
                <w:rFonts w:ascii="Arial" w:hAnsi="Arial" w:cs="Arial"/>
              </w:rPr>
            </w:pPr>
            <w:r>
              <w:rPr>
                <w:rFonts w:ascii="Arial" w:hAnsi="Arial" w:cs="Arial"/>
              </w:rPr>
              <w:t>Staff will establish an agreed and effective way of tracking intensive interactions.</w:t>
            </w:r>
          </w:p>
        </w:tc>
        <w:tc>
          <w:tcPr>
            <w:tcW w:w="3471" w:type="dxa"/>
            <w:vMerge/>
          </w:tcPr>
          <w:p w:rsidR="00AE1158" w:rsidRPr="00EF2F9C" w:rsidRDefault="00AE1158" w:rsidP="00C577D1">
            <w:pPr>
              <w:rPr>
                <w:rFonts w:ascii="Arial" w:hAnsi="Arial" w:cs="Arial"/>
              </w:rPr>
            </w:pPr>
          </w:p>
        </w:tc>
        <w:tc>
          <w:tcPr>
            <w:tcW w:w="2112" w:type="dxa"/>
            <w:vMerge/>
          </w:tcPr>
          <w:p w:rsidR="00AE1158" w:rsidRPr="00EF2F9C" w:rsidRDefault="00AE1158" w:rsidP="00C577D1">
            <w:pPr>
              <w:rPr>
                <w:rFonts w:ascii="Arial" w:hAnsi="Arial" w:cs="Arial"/>
              </w:rPr>
            </w:pPr>
          </w:p>
        </w:tc>
        <w:tc>
          <w:tcPr>
            <w:tcW w:w="1991" w:type="dxa"/>
          </w:tcPr>
          <w:p w:rsidR="00AE1158" w:rsidRPr="00EF2F9C" w:rsidRDefault="00AE1158" w:rsidP="00C577D1">
            <w:pPr>
              <w:rPr>
                <w:rFonts w:ascii="Arial" w:hAnsi="Arial" w:cs="Arial"/>
              </w:rPr>
            </w:pPr>
          </w:p>
        </w:tc>
      </w:tr>
      <w:tr w:rsidR="00AE1158" w:rsidRPr="00106E40" w:rsidTr="0013218A">
        <w:trPr>
          <w:trHeight w:val="1191"/>
        </w:trPr>
        <w:tc>
          <w:tcPr>
            <w:tcW w:w="3686" w:type="dxa"/>
            <w:vMerge/>
          </w:tcPr>
          <w:p w:rsidR="00AE1158" w:rsidRPr="00EF2F9C" w:rsidRDefault="00AE1158" w:rsidP="00C577D1">
            <w:pPr>
              <w:rPr>
                <w:rFonts w:ascii="Arial" w:hAnsi="Arial" w:cs="Arial"/>
              </w:rPr>
            </w:pPr>
          </w:p>
        </w:tc>
        <w:tc>
          <w:tcPr>
            <w:tcW w:w="3544" w:type="dxa"/>
            <w:vAlign w:val="center"/>
          </w:tcPr>
          <w:p w:rsidR="00AE1158" w:rsidRPr="00EF2F9C" w:rsidRDefault="00AE1158" w:rsidP="00AE1158">
            <w:pPr>
              <w:rPr>
                <w:rFonts w:ascii="Arial" w:hAnsi="Arial" w:cs="Arial"/>
              </w:rPr>
            </w:pPr>
            <w:r>
              <w:rPr>
                <w:rFonts w:ascii="Arial" w:hAnsi="Arial" w:cs="Arial"/>
              </w:rPr>
              <w:t>Moderation of current planning for children at pre Early /Early level using progression pathways.</w:t>
            </w:r>
          </w:p>
        </w:tc>
        <w:tc>
          <w:tcPr>
            <w:tcW w:w="3471" w:type="dxa"/>
            <w:vMerge/>
          </w:tcPr>
          <w:p w:rsidR="00AE1158" w:rsidRPr="00EF2F9C" w:rsidRDefault="00AE1158" w:rsidP="00C577D1">
            <w:pPr>
              <w:rPr>
                <w:rFonts w:ascii="Arial" w:hAnsi="Arial" w:cs="Arial"/>
              </w:rPr>
            </w:pPr>
          </w:p>
        </w:tc>
        <w:tc>
          <w:tcPr>
            <w:tcW w:w="2112" w:type="dxa"/>
            <w:vMerge/>
          </w:tcPr>
          <w:p w:rsidR="00AE1158" w:rsidRPr="00EF2F9C" w:rsidRDefault="00AE1158" w:rsidP="00C577D1">
            <w:pPr>
              <w:rPr>
                <w:rFonts w:ascii="Arial" w:hAnsi="Arial" w:cs="Arial"/>
              </w:rPr>
            </w:pPr>
          </w:p>
        </w:tc>
        <w:tc>
          <w:tcPr>
            <w:tcW w:w="1991" w:type="dxa"/>
          </w:tcPr>
          <w:p w:rsidR="00AE1158" w:rsidRPr="00EF2F9C" w:rsidRDefault="00AE1158" w:rsidP="00C577D1">
            <w:pPr>
              <w:rPr>
                <w:rFonts w:ascii="Arial" w:hAnsi="Arial" w:cs="Arial"/>
              </w:rPr>
            </w:pPr>
          </w:p>
        </w:tc>
      </w:tr>
      <w:tr w:rsidR="00AE1158" w:rsidRPr="00106E40" w:rsidTr="0013218A">
        <w:trPr>
          <w:trHeight w:val="964"/>
        </w:trPr>
        <w:tc>
          <w:tcPr>
            <w:tcW w:w="3686" w:type="dxa"/>
            <w:vMerge/>
          </w:tcPr>
          <w:p w:rsidR="00AE1158" w:rsidRPr="00EF2F9C" w:rsidRDefault="00AE1158" w:rsidP="00C577D1">
            <w:pPr>
              <w:rPr>
                <w:rFonts w:ascii="Arial" w:hAnsi="Arial" w:cs="Arial"/>
              </w:rPr>
            </w:pPr>
          </w:p>
        </w:tc>
        <w:tc>
          <w:tcPr>
            <w:tcW w:w="3544" w:type="dxa"/>
            <w:vAlign w:val="center"/>
          </w:tcPr>
          <w:p w:rsidR="00AE1158" w:rsidRDefault="00AE1158" w:rsidP="00AE1158">
            <w:pPr>
              <w:rPr>
                <w:rFonts w:ascii="Arial" w:hAnsi="Arial" w:cs="Arial"/>
              </w:rPr>
            </w:pPr>
            <w:r>
              <w:rPr>
                <w:rFonts w:ascii="Arial" w:hAnsi="Arial" w:cs="Arial"/>
              </w:rPr>
              <w:t>Moderation of assessment procedures for children at pre Early /Early level</w:t>
            </w:r>
          </w:p>
        </w:tc>
        <w:tc>
          <w:tcPr>
            <w:tcW w:w="3471" w:type="dxa"/>
            <w:vMerge/>
          </w:tcPr>
          <w:p w:rsidR="00AE1158" w:rsidRPr="00EF2F9C" w:rsidRDefault="00AE1158" w:rsidP="00C577D1">
            <w:pPr>
              <w:rPr>
                <w:rFonts w:ascii="Arial" w:hAnsi="Arial" w:cs="Arial"/>
              </w:rPr>
            </w:pPr>
          </w:p>
        </w:tc>
        <w:tc>
          <w:tcPr>
            <w:tcW w:w="2112" w:type="dxa"/>
            <w:vMerge/>
          </w:tcPr>
          <w:p w:rsidR="00AE1158" w:rsidRPr="00EF2F9C" w:rsidRDefault="00AE1158" w:rsidP="00C577D1">
            <w:pPr>
              <w:rPr>
                <w:rFonts w:ascii="Arial" w:hAnsi="Arial" w:cs="Arial"/>
              </w:rPr>
            </w:pPr>
          </w:p>
        </w:tc>
        <w:tc>
          <w:tcPr>
            <w:tcW w:w="1991" w:type="dxa"/>
          </w:tcPr>
          <w:p w:rsidR="00AE1158" w:rsidRPr="00EF2F9C" w:rsidRDefault="00AE1158" w:rsidP="00C577D1">
            <w:pPr>
              <w:rPr>
                <w:rFonts w:ascii="Arial" w:hAnsi="Arial" w:cs="Arial"/>
              </w:rPr>
            </w:pPr>
          </w:p>
        </w:tc>
      </w:tr>
      <w:tr w:rsidR="00AE1158" w:rsidRPr="00106E40" w:rsidTr="0013218A">
        <w:trPr>
          <w:trHeight w:val="1191"/>
        </w:trPr>
        <w:tc>
          <w:tcPr>
            <w:tcW w:w="3686" w:type="dxa"/>
            <w:vMerge/>
          </w:tcPr>
          <w:p w:rsidR="00AE1158" w:rsidRPr="00EF2F9C" w:rsidRDefault="00AE1158" w:rsidP="00C577D1">
            <w:pPr>
              <w:rPr>
                <w:rFonts w:ascii="Arial" w:hAnsi="Arial" w:cs="Arial"/>
              </w:rPr>
            </w:pPr>
          </w:p>
        </w:tc>
        <w:tc>
          <w:tcPr>
            <w:tcW w:w="3544" w:type="dxa"/>
            <w:vAlign w:val="center"/>
          </w:tcPr>
          <w:p w:rsidR="00AE1158" w:rsidRDefault="00AE1158" w:rsidP="00AE1158">
            <w:pPr>
              <w:rPr>
                <w:rFonts w:ascii="Arial" w:hAnsi="Arial" w:cs="Arial"/>
              </w:rPr>
            </w:pPr>
            <w:r>
              <w:rPr>
                <w:rFonts w:ascii="Arial" w:hAnsi="Arial" w:cs="Arial"/>
              </w:rPr>
              <w:t>Moderation of evidence gathering and reporting children at pre Early /Early level</w:t>
            </w:r>
          </w:p>
        </w:tc>
        <w:tc>
          <w:tcPr>
            <w:tcW w:w="3471" w:type="dxa"/>
            <w:vMerge/>
          </w:tcPr>
          <w:p w:rsidR="00AE1158" w:rsidRPr="00EF2F9C" w:rsidRDefault="00AE1158" w:rsidP="00C577D1">
            <w:pPr>
              <w:rPr>
                <w:rFonts w:ascii="Arial" w:hAnsi="Arial" w:cs="Arial"/>
              </w:rPr>
            </w:pPr>
          </w:p>
        </w:tc>
        <w:tc>
          <w:tcPr>
            <w:tcW w:w="2112" w:type="dxa"/>
            <w:vMerge/>
          </w:tcPr>
          <w:p w:rsidR="00AE1158" w:rsidRPr="00EF2F9C" w:rsidRDefault="00AE1158" w:rsidP="00C577D1">
            <w:pPr>
              <w:rPr>
                <w:rFonts w:ascii="Arial" w:hAnsi="Arial" w:cs="Arial"/>
              </w:rPr>
            </w:pPr>
          </w:p>
        </w:tc>
        <w:tc>
          <w:tcPr>
            <w:tcW w:w="1991" w:type="dxa"/>
          </w:tcPr>
          <w:p w:rsidR="00AE1158" w:rsidRPr="00EF2F9C" w:rsidRDefault="00AE1158" w:rsidP="00C577D1">
            <w:pPr>
              <w:rPr>
                <w:rFonts w:ascii="Arial" w:hAnsi="Arial" w:cs="Arial"/>
              </w:rPr>
            </w:pPr>
          </w:p>
        </w:tc>
      </w:tr>
      <w:tr w:rsidR="00AE1158" w:rsidRPr="00106E40" w:rsidTr="0013218A">
        <w:trPr>
          <w:trHeight w:val="1191"/>
        </w:trPr>
        <w:tc>
          <w:tcPr>
            <w:tcW w:w="3686" w:type="dxa"/>
            <w:vMerge/>
          </w:tcPr>
          <w:p w:rsidR="00AE1158" w:rsidRPr="00EF2F9C" w:rsidRDefault="00AE1158" w:rsidP="00C577D1">
            <w:pPr>
              <w:rPr>
                <w:rFonts w:ascii="Arial" w:hAnsi="Arial" w:cs="Arial"/>
              </w:rPr>
            </w:pPr>
          </w:p>
        </w:tc>
        <w:tc>
          <w:tcPr>
            <w:tcW w:w="3544" w:type="dxa"/>
            <w:vAlign w:val="center"/>
          </w:tcPr>
          <w:p w:rsidR="00AE1158" w:rsidRPr="00EF2F9C" w:rsidRDefault="00AE1158" w:rsidP="00AE1158">
            <w:pPr>
              <w:rPr>
                <w:rFonts w:ascii="Arial" w:hAnsi="Arial" w:cs="Arial"/>
              </w:rPr>
            </w:pPr>
            <w:r>
              <w:rPr>
                <w:rFonts w:ascii="Arial" w:hAnsi="Arial" w:cs="Arial"/>
              </w:rPr>
              <w:t>Staff will create detailed guidance on planning and assessing children working at pre Early /Early level</w:t>
            </w:r>
          </w:p>
        </w:tc>
        <w:tc>
          <w:tcPr>
            <w:tcW w:w="3471" w:type="dxa"/>
            <w:vMerge/>
          </w:tcPr>
          <w:p w:rsidR="00AE1158" w:rsidRPr="00EF2F9C" w:rsidRDefault="00AE1158" w:rsidP="00C577D1">
            <w:pPr>
              <w:rPr>
                <w:rFonts w:ascii="Arial" w:hAnsi="Arial" w:cs="Arial"/>
              </w:rPr>
            </w:pPr>
          </w:p>
        </w:tc>
        <w:tc>
          <w:tcPr>
            <w:tcW w:w="2112" w:type="dxa"/>
            <w:vMerge/>
          </w:tcPr>
          <w:p w:rsidR="00AE1158" w:rsidRPr="00EF2F9C" w:rsidRDefault="00AE1158" w:rsidP="00C577D1">
            <w:pPr>
              <w:rPr>
                <w:rFonts w:ascii="Arial" w:hAnsi="Arial" w:cs="Arial"/>
              </w:rPr>
            </w:pPr>
          </w:p>
        </w:tc>
        <w:tc>
          <w:tcPr>
            <w:tcW w:w="1991" w:type="dxa"/>
          </w:tcPr>
          <w:p w:rsidR="00AE1158" w:rsidRPr="00EF2F9C" w:rsidRDefault="00AE1158" w:rsidP="00C577D1">
            <w:pPr>
              <w:rPr>
                <w:rFonts w:ascii="Arial" w:hAnsi="Arial" w:cs="Arial"/>
              </w:rPr>
            </w:pPr>
          </w:p>
        </w:tc>
      </w:tr>
    </w:tbl>
    <w:p w:rsidR="00AE1158" w:rsidRDefault="00AE1158"/>
    <w:p w:rsidR="00AE1158" w:rsidRDefault="00AE1158"/>
    <w:tbl>
      <w:tblPr>
        <w:tblStyle w:val="TableGrid"/>
        <w:tblW w:w="0" w:type="auto"/>
        <w:tblInd w:w="-856" w:type="dxa"/>
        <w:tblLook w:val="04A0" w:firstRow="1" w:lastRow="0" w:firstColumn="1" w:lastColumn="0" w:noHBand="0" w:noVBand="1"/>
      </w:tblPr>
      <w:tblGrid>
        <w:gridCol w:w="425"/>
        <w:gridCol w:w="2978"/>
        <w:gridCol w:w="283"/>
        <w:gridCol w:w="2694"/>
        <w:gridCol w:w="850"/>
        <w:gridCol w:w="1450"/>
        <w:gridCol w:w="2094"/>
        <w:gridCol w:w="440"/>
        <w:gridCol w:w="1686"/>
        <w:gridCol w:w="233"/>
        <w:gridCol w:w="1671"/>
      </w:tblGrid>
      <w:tr w:rsidR="00AE1158" w:rsidRPr="00106E40" w:rsidTr="0013218A">
        <w:trPr>
          <w:trHeight w:val="907"/>
        </w:trPr>
        <w:tc>
          <w:tcPr>
            <w:tcW w:w="3686" w:type="dxa"/>
            <w:gridSpan w:val="3"/>
            <w:vMerge w:val="restart"/>
            <w:shd w:val="clear" w:color="auto" w:fill="D9D9D9" w:themeFill="background1" w:themeFillShade="D9"/>
            <w:vAlign w:val="center"/>
          </w:tcPr>
          <w:p w:rsidR="00AE1158" w:rsidRPr="00AE1158" w:rsidRDefault="00AE1158" w:rsidP="00AE1158">
            <w:pPr>
              <w:rPr>
                <w:rFonts w:ascii="Arial" w:hAnsi="Arial" w:cs="Arial"/>
              </w:rPr>
            </w:pPr>
            <w:r w:rsidRPr="00AE1158">
              <w:rPr>
                <w:rFonts w:ascii="Arial" w:hAnsi="Arial" w:cs="Arial"/>
              </w:rPr>
              <w:t>Almost all children working beyond Early level will make individual progress.</w:t>
            </w:r>
          </w:p>
        </w:tc>
        <w:tc>
          <w:tcPr>
            <w:tcW w:w="3544" w:type="dxa"/>
            <w:gridSpan w:val="2"/>
            <w:shd w:val="clear" w:color="auto" w:fill="D9D9D9" w:themeFill="background1" w:themeFillShade="D9"/>
            <w:vAlign w:val="center"/>
          </w:tcPr>
          <w:p w:rsidR="00AE1158" w:rsidRPr="00AE1158" w:rsidRDefault="00AE1158" w:rsidP="00AE1158">
            <w:pPr>
              <w:rPr>
                <w:rFonts w:ascii="Arial" w:hAnsi="Arial" w:cs="Arial"/>
              </w:rPr>
            </w:pPr>
            <w:r>
              <w:rPr>
                <w:rFonts w:ascii="Arial" w:hAnsi="Arial" w:cs="Arial"/>
              </w:rPr>
              <w:t xml:space="preserve">Working party established including all staff working with pupils at beyond </w:t>
            </w:r>
            <w:r w:rsidRPr="00EF2F9C">
              <w:rPr>
                <w:rFonts w:ascii="Arial" w:hAnsi="Arial" w:cs="Arial"/>
              </w:rPr>
              <w:t xml:space="preserve">Early </w:t>
            </w:r>
            <w:r>
              <w:rPr>
                <w:rFonts w:ascii="Arial" w:hAnsi="Arial" w:cs="Arial"/>
              </w:rPr>
              <w:t xml:space="preserve">Level.  </w:t>
            </w:r>
          </w:p>
        </w:tc>
        <w:tc>
          <w:tcPr>
            <w:tcW w:w="3544" w:type="dxa"/>
            <w:gridSpan w:val="2"/>
            <w:vMerge w:val="restart"/>
            <w:shd w:val="clear" w:color="auto" w:fill="D9D9D9" w:themeFill="background1" w:themeFillShade="D9"/>
          </w:tcPr>
          <w:p w:rsidR="00AE1158" w:rsidRDefault="00AE1158" w:rsidP="00AE1158">
            <w:pPr>
              <w:rPr>
                <w:rFonts w:ascii="Arial" w:hAnsi="Arial" w:cs="Arial"/>
              </w:rPr>
            </w:pPr>
            <w:r w:rsidRPr="00A13D3D">
              <w:rPr>
                <w:rFonts w:ascii="Arial" w:hAnsi="Arial" w:cs="Arial"/>
              </w:rPr>
              <w:t xml:space="preserve">Professional dialogue at </w:t>
            </w:r>
            <w:r>
              <w:rPr>
                <w:rFonts w:ascii="Arial" w:hAnsi="Arial" w:cs="Arial"/>
              </w:rPr>
              <w:t xml:space="preserve">working party meetings. </w:t>
            </w:r>
          </w:p>
          <w:p w:rsidR="00AE1158" w:rsidRDefault="00AE1158" w:rsidP="00AE1158">
            <w:pPr>
              <w:rPr>
                <w:rFonts w:ascii="Arial" w:hAnsi="Arial" w:cs="Arial"/>
              </w:rPr>
            </w:pPr>
          </w:p>
          <w:p w:rsidR="00AE1158" w:rsidRPr="002E77BC" w:rsidRDefault="00AE1158" w:rsidP="00AE1158">
            <w:pPr>
              <w:rPr>
                <w:rFonts w:ascii="Arial" w:hAnsi="Arial" w:cs="Arial"/>
              </w:rPr>
            </w:pPr>
            <w:r w:rsidRPr="002E77BC">
              <w:rPr>
                <w:rFonts w:ascii="Arial" w:hAnsi="Arial" w:cs="Arial"/>
              </w:rPr>
              <w:t>Tracking and assessment data</w:t>
            </w:r>
          </w:p>
          <w:p w:rsidR="00AE1158" w:rsidRDefault="00AE1158" w:rsidP="00AE1158">
            <w:pPr>
              <w:rPr>
                <w:rFonts w:ascii="Arial" w:hAnsi="Arial" w:cs="Arial"/>
              </w:rPr>
            </w:pPr>
          </w:p>
          <w:p w:rsidR="00AE1158" w:rsidRPr="002E77BC" w:rsidRDefault="00AE1158" w:rsidP="00AE1158">
            <w:pPr>
              <w:rPr>
                <w:rFonts w:ascii="Arial" w:hAnsi="Arial" w:cs="Arial"/>
              </w:rPr>
            </w:pPr>
            <w:r w:rsidRPr="002E77BC">
              <w:rPr>
                <w:rFonts w:ascii="Arial" w:hAnsi="Arial" w:cs="Arial"/>
              </w:rPr>
              <w:t>Holistic Quality Assurance:</w:t>
            </w:r>
          </w:p>
          <w:p w:rsidR="00AE1158" w:rsidRDefault="00AE1158" w:rsidP="00AE1158">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AE1158" w:rsidRPr="002E77BC" w:rsidRDefault="00AE1158" w:rsidP="00AE1158">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AE1158" w:rsidRPr="002E77BC" w:rsidRDefault="00AE1158" w:rsidP="00AE1158">
            <w:pPr>
              <w:pStyle w:val="ListParagraph"/>
              <w:numPr>
                <w:ilvl w:val="0"/>
                <w:numId w:val="2"/>
              </w:numPr>
              <w:rPr>
                <w:rFonts w:ascii="Arial" w:hAnsi="Arial" w:cs="Arial"/>
              </w:rPr>
            </w:pPr>
            <w:r>
              <w:rPr>
                <w:rFonts w:ascii="Arial" w:hAnsi="Arial" w:cs="Arial"/>
              </w:rPr>
              <w:t>Tracking info;</w:t>
            </w:r>
          </w:p>
          <w:p w:rsidR="00AE1158" w:rsidRPr="002E77BC" w:rsidRDefault="00AE1158" w:rsidP="00AE1158">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AE1158" w:rsidRPr="002E77BC" w:rsidRDefault="00AE1158" w:rsidP="00AE1158">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AE1158" w:rsidRDefault="00AE1158" w:rsidP="00AE1158">
            <w:pPr>
              <w:pStyle w:val="ListParagraph"/>
              <w:numPr>
                <w:ilvl w:val="0"/>
                <w:numId w:val="2"/>
              </w:numPr>
              <w:rPr>
                <w:rFonts w:ascii="Arial" w:hAnsi="Arial" w:cs="Arial"/>
              </w:rPr>
            </w:pPr>
            <w:r w:rsidRPr="002E77BC">
              <w:rPr>
                <w:rFonts w:ascii="Arial" w:hAnsi="Arial" w:cs="Arial"/>
              </w:rPr>
              <w:t>Action/Differentiation Plans;</w:t>
            </w:r>
          </w:p>
          <w:p w:rsidR="00AE1158" w:rsidRPr="00AE1158" w:rsidRDefault="00AE1158" w:rsidP="00AE1158">
            <w:pPr>
              <w:pStyle w:val="ListParagraph"/>
              <w:numPr>
                <w:ilvl w:val="0"/>
                <w:numId w:val="2"/>
              </w:numPr>
              <w:rPr>
                <w:rFonts w:ascii="Arial" w:hAnsi="Arial" w:cs="Arial"/>
              </w:rPr>
            </w:pPr>
            <w:r w:rsidRPr="00AE1158">
              <w:rPr>
                <w:rFonts w:ascii="Arial" w:hAnsi="Arial" w:cs="Arial"/>
              </w:rPr>
              <w:t>Pupil Learning Conversations</w:t>
            </w:r>
          </w:p>
        </w:tc>
        <w:tc>
          <w:tcPr>
            <w:tcW w:w="2126" w:type="dxa"/>
            <w:gridSpan w:val="2"/>
            <w:vMerge w:val="restart"/>
            <w:shd w:val="clear" w:color="auto" w:fill="D9D9D9" w:themeFill="background1" w:themeFillShade="D9"/>
          </w:tcPr>
          <w:p w:rsidR="00AE1158" w:rsidRDefault="00AE1158" w:rsidP="00AE1158">
            <w:pPr>
              <w:rPr>
                <w:rFonts w:ascii="Arial" w:hAnsi="Arial" w:cs="Arial"/>
              </w:rPr>
            </w:pPr>
            <w:r>
              <w:rPr>
                <w:rFonts w:ascii="Arial" w:hAnsi="Arial" w:cs="Arial"/>
              </w:rPr>
              <w:t xml:space="preserve">Working party established in Aug 2025.  Meeting: </w:t>
            </w:r>
          </w:p>
          <w:p w:rsidR="00AE1158" w:rsidRDefault="00AE1158" w:rsidP="00AE1158">
            <w:pPr>
              <w:rPr>
                <w:rFonts w:ascii="Arial" w:hAnsi="Arial" w:cs="Arial"/>
              </w:rPr>
            </w:pPr>
          </w:p>
          <w:p w:rsidR="00AE1158" w:rsidRDefault="00AE1158" w:rsidP="00AE1158">
            <w:pPr>
              <w:pStyle w:val="ListParagraph"/>
              <w:numPr>
                <w:ilvl w:val="0"/>
                <w:numId w:val="2"/>
              </w:numPr>
              <w:rPr>
                <w:rFonts w:ascii="Arial" w:hAnsi="Arial" w:cs="Arial"/>
              </w:rPr>
            </w:pPr>
            <w:r>
              <w:rPr>
                <w:rFonts w:ascii="Arial" w:hAnsi="Arial" w:cs="Arial"/>
              </w:rPr>
              <w:t>25</w:t>
            </w:r>
            <w:r w:rsidRPr="00AE1158">
              <w:rPr>
                <w:rFonts w:ascii="Arial" w:hAnsi="Arial" w:cs="Arial"/>
                <w:vertAlign w:val="superscript"/>
              </w:rPr>
              <w:t>th</w:t>
            </w:r>
            <w:r>
              <w:rPr>
                <w:rFonts w:ascii="Arial" w:hAnsi="Arial" w:cs="Arial"/>
              </w:rPr>
              <w:t xml:space="preserve"> Sep</w:t>
            </w:r>
          </w:p>
          <w:p w:rsidR="00AE1158" w:rsidRDefault="00AE1158" w:rsidP="00AE1158">
            <w:pPr>
              <w:pStyle w:val="ListParagraph"/>
              <w:numPr>
                <w:ilvl w:val="0"/>
                <w:numId w:val="2"/>
              </w:numPr>
              <w:rPr>
                <w:rFonts w:ascii="Arial" w:hAnsi="Arial" w:cs="Arial"/>
              </w:rPr>
            </w:pPr>
            <w:r>
              <w:rPr>
                <w:rFonts w:ascii="Arial" w:hAnsi="Arial" w:cs="Arial"/>
              </w:rPr>
              <w:t>20</w:t>
            </w:r>
            <w:r w:rsidRPr="00AE1158">
              <w:rPr>
                <w:rFonts w:ascii="Arial" w:hAnsi="Arial" w:cs="Arial"/>
                <w:vertAlign w:val="superscript"/>
              </w:rPr>
              <w:t>th</w:t>
            </w:r>
            <w:r>
              <w:rPr>
                <w:rFonts w:ascii="Arial" w:hAnsi="Arial" w:cs="Arial"/>
              </w:rPr>
              <w:t xml:space="preserve"> Nov</w:t>
            </w:r>
          </w:p>
          <w:p w:rsidR="00AE1158" w:rsidRDefault="00AE1158" w:rsidP="00AE1158">
            <w:pPr>
              <w:pStyle w:val="ListParagraph"/>
              <w:numPr>
                <w:ilvl w:val="0"/>
                <w:numId w:val="2"/>
              </w:numPr>
              <w:rPr>
                <w:rFonts w:ascii="Arial" w:hAnsi="Arial" w:cs="Arial"/>
              </w:rPr>
            </w:pPr>
            <w:r>
              <w:rPr>
                <w:rFonts w:ascii="Arial" w:hAnsi="Arial" w:cs="Arial"/>
              </w:rPr>
              <w:t>27</w:t>
            </w:r>
            <w:r w:rsidRPr="00AE1158">
              <w:rPr>
                <w:rFonts w:ascii="Arial" w:hAnsi="Arial" w:cs="Arial"/>
                <w:vertAlign w:val="superscript"/>
              </w:rPr>
              <w:t>th</w:t>
            </w:r>
            <w:r>
              <w:rPr>
                <w:rFonts w:ascii="Arial" w:hAnsi="Arial" w:cs="Arial"/>
              </w:rPr>
              <w:t xml:space="preserve"> Nov</w:t>
            </w:r>
          </w:p>
          <w:p w:rsidR="00AE1158" w:rsidRDefault="00AE1158" w:rsidP="00AE1158">
            <w:pPr>
              <w:pStyle w:val="ListParagraph"/>
              <w:numPr>
                <w:ilvl w:val="0"/>
                <w:numId w:val="2"/>
              </w:numPr>
              <w:rPr>
                <w:rFonts w:ascii="Arial" w:hAnsi="Arial" w:cs="Arial"/>
              </w:rPr>
            </w:pPr>
            <w:r>
              <w:rPr>
                <w:rFonts w:ascii="Arial" w:hAnsi="Arial" w:cs="Arial"/>
              </w:rPr>
              <w:t>26</w:t>
            </w:r>
            <w:r w:rsidRPr="00AE1158">
              <w:rPr>
                <w:rFonts w:ascii="Arial" w:hAnsi="Arial" w:cs="Arial"/>
                <w:vertAlign w:val="superscript"/>
              </w:rPr>
              <w:t>th</w:t>
            </w:r>
            <w:r>
              <w:rPr>
                <w:rFonts w:ascii="Arial" w:hAnsi="Arial" w:cs="Arial"/>
              </w:rPr>
              <w:t xml:space="preserve"> Feb</w:t>
            </w:r>
          </w:p>
          <w:p w:rsidR="00AE1158" w:rsidRDefault="00AE1158" w:rsidP="00AE1158">
            <w:pPr>
              <w:pStyle w:val="ListParagraph"/>
              <w:numPr>
                <w:ilvl w:val="0"/>
                <w:numId w:val="2"/>
              </w:numPr>
              <w:rPr>
                <w:rFonts w:ascii="Arial" w:hAnsi="Arial" w:cs="Arial"/>
              </w:rPr>
            </w:pPr>
            <w:r>
              <w:rPr>
                <w:rFonts w:ascii="Arial" w:hAnsi="Arial" w:cs="Arial"/>
              </w:rPr>
              <w:t>5</w:t>
            </w:r>
            <w:r w:rsidRPr="00AE1158">
              <w:rPr>
                <w:rFonts w:ascii="Arial" w:hAnsi="Arial" w:cs="Arial"/>
                <w:vertAlign w:val="superscript"/>
              </w:rPr>
              <w:t>th</w:t>
            </w:r>
            <w:r>
              <w:rPr>
                <w:rFonts w:ascii="Arial" w:hAnsi="Arial" w:cs="Arial"/>
              </w:rPr>
              <w:t xml:space="preserve"> Mar</w:t>
            </w: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Default="00AE1158" w:rsidP="00AE1158">
            <w:pPr>
              <w:rPr>
                <w:rFonts w:ascii="Arial" w:hAnsi="Arial" w:cs="Arial"/>
              </w:rPr>
            </w:pPr>
          </w:p>
          <w:p w:rsidR="00AE1158" w:rsidRPr="00AE1158" w:rsidRDefault="00AE1158" w:rsidP="00AE1158">
            <w:pPr>
              <w:rPr>
                <w:rFonts w:ascii="Arial" w:hAnsi="Arial" w:cs="Arial"/>
              </w:rPr>
            </w:pPr>
            <w:r>
              <w:rPr>
                <w:rFonts w:ascii="Arial" w:hAnsi="Arial" w:cs="Arial"/>
              </w:rPr>
              <w:t>June 2026</w:t>
            </w:r>
          </w:p>
        </w:tc>
        <w:tc>
          <w:tcPr>
            <w:tcW w:w="1904" w:type="dxa"/>
            <w:gridSpan w:val="2"/>
            <w:shd w:val="clear" w:color="auto" w:fill="D9D9D9" w:themeFill="background1" w:themeFillShade="D9"/>
          </w:tcPr>
          <w:p w:rsidR="00AE1158" w:rsidRPr="00AE1158" w:rsidRDefault="00AE1158" w:rsidP="00C577D1">
            <w:pPr>
              <w:rPr>
                <w:rFonts w:ascii="Arial" w:hAnsi="Arial" w:cs="Arial"/>
              </w:rPr>
            </w:pPr>
          </w:p>
        </w:tc>
      </w:tr>
      <w:tr w:rsidR="00AE1158" w:rsidRPr="00106E40" w:rsidTr="0013218A">
        <w:trPr>
          <w:trHeight w:val="964"/>
        </w:trPr>
        <w:tc>
          <w:tcPr>
            <w:tcW w:w="3686" w:type="dxa"/>
            <w:gridSpan w:val="3"/>
            <w:vMerge/>
            <w:shd w:val="clear" w:color="auto" w:fill="D9D9D9" w:themeFill="background1" w:themeFillShade="D9"/>
          </w:tcPr>
          <w:p w:rsidR="00AE1158" w:rsidRPr="00AE1158" w:rsidRDefault="00AE1158" w:rsidP="00AE1158">
            <w:pPr>
              <w:rPr>
                <w:rFonts w:ascii="Arial" w:hAnsi="Arial" w:cs="Arial"/>
              </w:rPr>
            </w:pPr>
          </w:p>
        </w:tc>
        <w:tc>
          <w:tcPr>
            <w:tcW w:w="3544" w:type="dxa"/>
            <w:gridSpan w:val="2"/>
            <w:shd w:val="clear" w:color="auto" w:fill="D9D9D9" w:themeFill="background1" w:themeFillShade="D9"/>
            <w:vAlign w:val="center"/>
          </w:tcPr>
          <w:p w:rsidR="00AE1158" w:rsidRPr="00EF2F9C" w:rsidRDefault="00AE1158" w:rsidP="00AE1158">
            <w:pPr>
              <w:rPr>
                <w:rFonts w:ascii="Arial" w:hAnsi="Arial" w:cs="Arial"/>
              </w:rPr>
            </w:pPr>
            <w:r>
              <w:rPr>
                <w:rFonts w:ascii="Arial" w:hAnsi="Arial" w:cs="Arial"/>
              </w:rPr>
              <w:t xml:space="preserve">Moderation of current planning for ELR pupils working beyond Early Level.  </w:t>
            </w:r>
          </w:p>
        </w:tc>
        <w:tc>
          <w:tcPr>
            <w:tcW w:w="3544" w:type="dxa"/>
            <w:gridSpan w:val="2"/>
            <w:vMerge/>
            <w:shd w:val="clear" w:color="auto" w:fill="D9D9D9" w:themeFill="background1" w:themeFillShade="D9"/>
          </w:tcPr>
          <w:p w:rsidR="00AE1158" w:rsidRPr="00AE1158" w:rsidRDefault="00AE1158" w:rsidP="00AE1158">
            <w:pPr>
              <w:rPr>
                <w:rFonts w:ascii="Arial" w:hAnsi="Arial" w:cs="Arial"/>
              </w:rPr>
            </w:pPr>
          </w:p>
        </w:tc>
        <w:tc>
          <w:tcPr>
            <w:tcW w:w="2126" w:type="dxa"/>
            <w:gridSpan w:val="2"/>
            <w:vMerge/>
            <w:shd w:val="clear" w:color="auto" w:fill="D9D9D9" w:themeFill="background1" w:themeFillShade="D9"/>
          </w:tcPr>
          <w:p w:rsidR="00AE1158" w:rsidRPr="00AE1158" w:rsidRDefault="00AE1158" w:rsidP="00AE1158">
            <w:pPr>
              <w:rPr>
                <w:rFonts w:ascii="Arial" w:hAnsi="Arial" w:cs="Arial"/>
              </w:rPr>
            </w:pPr>
          </w:p>
        </w:tc>
        <w:tc>
          <w:tcPr>
            <w:tcW w:w="1904" w:type="dxa"/>
            <w:gridSpan w:val="2"/>
            <w:shd w:val="clear" w:color="auto" w:fill="D9D9D9" w:themeFill="background1" w:themeFillShade="D9"/>
          </w:tcPr>
          <w:p w:rsidR="00AE1158" w:rsidRPr="00AE1158" w:rsidRDefault="00AE1158" w:rsidP="00AE1158">
            <w:pPr>
              <w:rPr>
                <w:rFonts w:ascii="Arial" w:hAnsi="Arial" w:cs="Arial"/>
              </w:rPr>
            </w:pPr>
          </w:p>
        </w:tc>
      </w:tr>
      <w:tr w:rsidR="00AE1158" w:rsidRPr="00106E40" w:rsidTr="0013218A">
        <w:trPr>
          <w:trHeight w:val="907"/>
        </w:trPr>
        <w:tc>
          <w:tcPr>
            <w:tcW w:w="3686" w:type="dxa"/>
            <w:gridSpan w:val="3"/>
            <w:vMerge/>
            <w:shd w:val="clear" w:color="auto" w:fill="D9D9D9" w:themeFill="background1" w:themeFillShade="D9"/>
          </w:tcPr>
          <w:p w:rsidR="00AE1158" w:rsidRPr="00AE1158" w:rsidRDefault="00AE1158" w:rsidP="00AE1158">
            <w:pPr>
              <w:rPr>
                <w:rFonts w:ascii="Arial" w:hAnsi="Arial" w:cs="Arial"/>
              </w:rPr>
            </w:pPr>
          </w:p>
        </w:tc>
        <w:tc>
          <w:tcPr>
            <w:tcW w:w="3544" w:type="dxa"/>
            <w:gridSpan w:val="2"/>
            <w:shd w:val="clear" w:color="auto" w:fill="D9D9D9" w:themeFill="background1" w:themeFillShade="D9"/>
            <w:vAlign w:val="center"/>
          </w:tcPr>
          <w:p w:rsidR="00AE1158" w:rsidRDefault="00AE1158" w:rsidP="00AE1158">
            <w:pPr>
              <w:rPr>
                <w:rFonts w:ascii="Arial" w:hAnsi="Arial" w:cs="Arial"/>
              </w:rPr>
            </w:pPr>
            <w:r>
              <w:rPr>
                <w:rFonts w:ascii="Arial" w:hAnsi="Arial" w:cs="Arial"/>
              </w:rPr>
              <w:t xml:space="preserve">Moderation of assessment procedures for ELR pupils working beyond Early Level.  </w:t>
            </w:r>
          </w:p>
        </w:tc>
        <w:tc>
          <w:tcPr>
            <w:tcW w:w="3544" w:type="dxa"/>
            <w:gridSpan w:val="2"/>
            <w:vMerge/>
            <w:shd w:val="clear" w:color="auto" w:fill="D9D9D9" w:themeFill="background1" w:themeFillShade="D9"/>
          </w:tcPr>
          <w:p w:rsidR="00AE1158" w:rsidRPr="00AE1158" w:rsidRDefault="00AE1158" w:rsidP="00AE1158">
            <w:pPr>
              <w:rPr>
                <w:rFonts w:ascii="Arial" w:hAnsi="Arial" w:cs="Arial"/>
              </w:rPr>
            </w:pPr>
          </w:p>
        </w:tc>
        <w:tc>
          <w:tcPr>
            <w:tcW w:w="2126" w:type="dxa"/>
            <w:gridSpan w:val="2"/>
            <w:vMerge/>
            <w:shd w:val="clear" w:color="auto" w:fill="D9D9D9" w:themeFill="background1" w:themeFillShade="D9"/>
          </w:tcPr>
          <w:p w:rsidR="00AE1158" w:rsidRPr="00AE1158" w:rsidRDefault="00AE1158" w:rsidP="00AE1158">
            <w:pPr>
              <w:rPr>
                <w:rFonts w:ascii="Arial" w:hAnsi="Arial" w:cs="Arial"/>
              </w:rPr>
            </w:pPr>
          </w:p>
        </w:tc>
        <w:tc>
          <w:tcPr>
            <w:tcW w:w="1904" w:type="dxa"/>
            <w:gridSpan w:val="2"/>
            <w:shd w:val="clear" w:color="auto" w:fill="D9D9D9" w:themeFill="background1" w:themeFillShade="D9"/>
          </w:tcPr>
          <w:p w:rsidR="00AE1158" w:rsidRPr="00AE1158" w:rsidRDefault="00AE1158" w:rsidP="00AE1158">
            <w:pPr>
              <w:rPr>
                <w:rFonts w:ascii="Arial" w:hAnsi="Arial" w:cs="Arial"/>
              </w:rPr>
            </w:pPr>
          </w:p>
        </w:tc>
      </w:tr>
      <w:tr w:rsidR="00AE1158" w:rsidRPr="00106E40" w:rsidTr="0013218A">
        <w:trPr>
          <w:trHeight w:val="1247"/>
        </w:trPr>
        <w:tc>
          <w:tcPr>
            <w:tcW w:w="3686" w:type="dxa"/>
            <w:gridSpan w:val="3"/>
            <w:vMerge/>
            <w:shd w:val="clear" w:color="auto" w:fill="D9D9D9" w:themeFill="background1" w:themeFillShade="D9"/>
          </w:tcPr>
          <w:p w:rsidR="00AE1158" w:rsidRPr="00AE1158" w:rsidRDefault="00AE1158" w:rsidP="00AE1158">
            <w:pPr>
              <w:rPr>
                <w:rFonts w:ascii="Arial" w:hAnsi="Arial" w:cs="Arial"/>
              </w:rPr>
            </w:pPr>
          </w:p>
        </w:tc>
        <w:tc>
          <w:tcPr>
            <w:tcW w:w="3544" w:type="dxa"/>
            <w:gridSpan w:val="2"/>
            <w:shd w:val="clear" w:color="auto" w:fill="D9D9D9" w:themeFill="background1" w:themeFillShade="D9"/>
            <w:vAlign w:val="center"/>
          </w:tcPr>
          <w:p w:rsidR="00AE1158" w:rsidRDefault="00AE1158" w:rsidP="00AE1158">
            <w:pPr>
              <w:rPr>
                <w:rFonts w:ascii="Arial" w:hAnsi="Arial" w:cs="Arial"/>
              </w:rPr>
            </w:pPr>
            <w:r>
              <w:rPr>
                <w:rFonts w:ascii="Arial" w:hAnsi="Arial" w:cs="Arial"/>
              </w:rPr>
              <w:t xml:space="preserve">Moderation of evidence gathering and reporting for ELR pupils working beyond Early Level.  </w:t>
            </w:r>
          </w:p>
        </w:tc>
        <w:tc>
          <w:tcPr>
            <w:tcW w:w="3544" w:type="dxa"/>
            <w:gridSpan w:val="2"/>
            <w:vMerge/>
            <w:shd w:val="clear" w:color="auto" w:fill="D9D9D9" w:themeFill="background1" w:themeFillShade="D9"/>
          </w:tcPr>
          <w:p w:rsidR="00AE1158" w:rsidRPr="00AE1158" w:rsidRDefault="00AE1158" w:rsidP="00AE1158">
            <w:pPr>
              <w:rPr>
                <w:rFonts w:ascii="Arial" w:hAnsi="Arial" w:cs="Arial"/>
              </w:rPr>
            </w:pPr>
          </w:p>
        </w:tc>
        <w:tc>
          <w:tcPr>
            <w:tcW w:w="2126" w:type="dxa"/>
            <w:gridSpan w:val="2"/>
            <w:vMerge/>
            <w:shd w:val="clear" w:color="auto" w:fill="D9D9D9" w:themeFill="background1" w:themeFillShade="D9"/>
          </w:tcPr>
          <w:p w:rsidR="00AE1158" w:rsidRPr="00AE1158" w:rsidRDefault="00AE1158" w:rsidP="00AE1158">
            <w:pPr>
              <w:rPr>
                <w:rFonts w:ascii="Arial" w:hAnsi="Arial" w:cs="Arial"/>
              </w:rPr>
            </w:pPr>
          </w:p>
        </w:tc>
        <w:tc>
          <w:tcPr>
            <w:tcW w:w="1904" w:type="dxa"/>
            <w:gridSpan w:val="2"/>
            <w:shd w:val="clear" w:color="auto" w:fill="D9D9D9" w:themeFill="background1" w:themeFillShade="D9"/>
          </w:tcPr>
          <w:p w:rsidR="00AE1158" w:rsidRPr="00AE1158" w:rsidRDefault="00AE1158" w:rsidP="00AE1158">
            <w:pPr>
              <w:rPr>
                <w:rFonts w:ascii="Arial" w:hAnsi="Arial" w:cs="Arial"/>
              </w:rPr>
            </w:pPr>
          </w:p>
        </w:tc>
      </w:tr>
      <w:tr w:rsidR="00AE1158" w:rsidRPr="00106E40" w:rsidTr="0013218A">
        <w:tc>
          <w:tcPr>
            <w:tcW w:w="3686" w:type="dxa"/>
            <w:gridSpan w:val="3"/>
            <w:vMerge/>
            <w:shd w:val="clear" w:color="auto" w:fill="D9D9D9" w:themeFill="background1" w:themeFillShade="D9"/>
          </w:tcPr>
          <w:p w:rsidR="00AE1158" w:rsidRPr="00AE1158" w:rsidRDefault="00AE1158" w:rsidP="00AE1158">
            <w:pPr>
              <w:rPr>
                <w:rFonts w:ascii="Arial" w:hAnsi="Arial" w:cs="Arial"/>
              </w:rPr>
            </w:pPr>
          </w:p>
        </w:tc>
        <w:tc>
          <w:tcPr>
            <w:tcW w:w="3544" w:type="dxa"/>
            <w:gridSpan w:val="2"/>
            <w:shd w:val="clear" w:color="auto" w:fill="D9D9D9" w:themeFill="background1" w:themeFillShade="D9"/>
            <w:vAlign w:val="center"/>
          </w:tcPr>
          <w:p w:rsidR="00AE1158" w:rsidRPr="00EF2F9C" w:rsidRDefault="00AE1158" w:rsidP="00AE1158">
            <w:pPr>
              <w:rPr>
                <w:rFonts w:ascii="Arial" w:hAnsi="Arial" w:cs="Arial"/>
              </w:rPr>
            </w:pPr>
            <w:r>
              <w:rPr>
                <w:rFonts w:ascii="Arial" w:hAnsi="Arial" w:cs="Arial"/>
              </w:rPr>
              <w:t xml:space="preserve">Staff will create detailed guidance on planning and assessing ELR pupils working beyond Early Level.  </w:t>
            </w:r>
          </w:p>
        </w:tc>
        <w:tc>
          <w:tcPr>
            <w:tcW w:w="3544" w:type="dxa"/>
            <w:gridSpan w:val="2"/>
            <w:vMerge/>
            <w:shd w:val="clear" w:color="auto" w:fill="D9D9D9" w:themeFill="background1" w:themeFillShade="D9"/>
          </w:tcPr>
          <w:p w:rsidR="00AE1158" w:rsidRPr="00AE1158" w:rsidRDefault="00AE1158" w:rsidP="00AE1158">
            <w:pPr>
              <w:rPr>
                <w:rFonts w:ascii="Arial" w:hAnsi="Arial" w:cs="Arial"/>
              </w:rPr>
            </w:pPr>
          </w:p>
        </w:tc>
        <w:tc>
          <w:tcPr>
            <w:tcW w:w="2126" w:type="dxa"/>
            <w:gridSpan w:val="2"/>
            <w:vMerge/>
            <w:shd w:val="clear" w:color="auto" w:fill="D9D9D9" w:themeFill="background1" w:themeFillShade="D9"/>
          </w:tcPr>
          <w:p w:rsidR="00AE1158" w:rsidRPr="00AE1158" w:rsidRDefault="00AE1158" w:rsidP="00AE1158">
            <w:pPr>
              <w:rPr>
                <w:rFonts w:ascii="Arial" w:hAnsi="Arial" w:cs="Arial"/>
              </w:rPr>
            </w:pPr>
          </w:p>
        </w:tc>
        <w:tc>
          <w:tcPr>
            <w:tcW w:w="1904" w:type="dxa"/>
            <w:gridSpan w:val="2"/>
            <w:shd w:val="clear" w:color="auto" w:fill="D9D9D9" w:themeFill="background1" w:themeFillShade="D9"/>
          </w:tcPr>
          <w:p w:rsidR="00AE1158" w:rsidRPr="00AE1158" w:rsidRDefault="00AE1158" w:rsidP="00AE1158">
            <w:pPr>
              <w:rPr>
                <w:rFonts w:ascii="Arial" w:hAnsi="Arial" w:cs="Arial"/>
              </w:rPr>
            </w:pPr>
          </w:p>
        </w:tc>
      </w:tr>
      <w:tr w:rsidR="009532D3" w:rsidRPr="00106E40" w:rsidTr="0013218A">
        <w:tc>
          <w:tcPr>
            <w:tcW w:w="3686" w:type="dxa"/>
            <w:gridSpan w:val="3"/>
            <w:vMerge w:val="restart"/>
            <w:vAlign w:val="center"/>
          </w:tcPr>
          <w:p w:rsidR="009532D3" w:rsidRPr="00AE1158" w:rsidRDefault="009532D3" w:rsidP="009532D3">
            <w:pPr>
              <w:rPr>
                <w:rFonts w:ascii="Arial" w:hAnsi="Arial" w:cs="Arial"/>
              </w:rPr>
            </w:pPr>
            <w:r w:rsidRPr="00AE1158">
              <w:rPr>
                <w:rFonts w:ascii="Arial" w:hAnsi="Arial" w:cs="Arial"/>
              </w:rPr>
              <w:t>Almost all children accessing mainstream experiences will make individual progress.</w:t>
            </w:r>
          </w:p>
        </w:tc>
        <w:tc>
          <w:tcPr>
            <w:tcW w:w="3544" w:type="dxa"/>
            <w:gridSpan w:val="2"/>
          </w:tcPr>
          <w:p w:rsidR="009532D3" w:rsidRPr="00AE1158" w:rsidRDefault="009532D3" w:rsidP="009532D3">
            <w:pPr>
              <w:rPr>
                <w:rFonts w:ascii="Arial" w:hAnsi="Arial" w:cs="Arial"/>
              </w:rPr>
            </w:pPr>
            <w:r w:rsidRPr="00AE1158">
              <w:rPr>
                <w:rFonts w:ascii="Arial" w:hAnsi="Arial" w:cs="Arial"/>
              </w:rPr>
              <w:t xml:space="preserve">Working party established including all staff working with pupils at beyond Early Level.  </w:t>
            </w:r>
          </w:p>
        </w:tc>
        <w:tc>
          <w:tcPr>
            <w:tcW w:w="3544" w:type="dxa"/>
            <w:gridSpan w:val="2"/>
            <w:vMerge w:val="restart"/>
          </w:tcPr>
          <w:p w:rsidR="009532D3" w:rsidRDefault="009532D3" w:rsidP="009532D3">
            <w:pPr>
              <w:rPr>
                <w:rFonts w:ascii="Arial" w:hAnsi="Arial" w:cs="Arial"/>
              </w:rPr>
            </w:pPr>
            <w:r w:rsidRPr="00A13D3D">
              <w:rPr>
                <w:rFonts w:ascii="Arial" w:hAnsi="Arial" w:cs="Arial"/>
              </w:rPr>
              <w:t xml:space="preserve">Professional dialogue at </w:t>
            </w:r>
            <w:r>
              <w:rPr>
                <w:rFonts w:ascii="Arial" w:hAnsi="Arial" w:cs="Arial"/>
              </w:rPr>
              <w:t xml:space="preserve">working party meetings. </w:t>
            </w:r>
          </w:p>
          <w:p w:rsidR="009532D3" w:rsidRDefault="009532D3" w:rsidP="009532D3">
            <w:pPr>
              <w:rPr>
                <w:rFonts w:ascii="Arial" w:hAnsi="Arial" w:cs="Arial"/>
              </w:rPr>
            </w:pPr>
          </w:p>
          <w:p w:rsidR="009532D3" w:rsidRPr="002E77BC" w:rsidRDefault="009532D3" w:rsidP="009532D3">
            <w:pPr>
              <w:rPr>
                <w:rFonts w:ascii="Arial" w:hAnsi="Arial" w:cs="Arial"/>
              </w:rPr>
            </w:pPr>
            <w:r w:rsidRPr="002E77BC">
              <w:rPr>
                <w:rFonts w:ascii="Arial" w:hAnsi="Arial" w:cs="Arial"/>
              </w:rPr>
              <w:t>Tracking and assessment data</w:t>
            </w:r>
          </w:p>
          <w:p w:rsidR="009532D3" w:rsidRDefault="009532D3" w:rsidP="009532D3">
            <w:pPr>
              <w:rPr>
                <w:rFonts w:ascii="Arial" w:hAnsi="Arial" w:cs="Arial"/>
              </w:rPr>
            </w:pPr>
          </w:p>
          <w:p w:rsidR="009532D3" w:rsidRPr="002E77BC" w:rsidRDefault="009532D3" w:rsidP="009532D3">
            <w:pPr>
              <w:rPr>
                <w:rFonts w:ascii="Arial" w:hAnsi="Arial" w:cs="Arial"/>
              </w:rPr>
            </w:pPr>
            <w:r w:rsidRPr="002E77BC">
              <w:rPr>
                <w:rFonts w:ascii="Arial" w:hAnsi="Arial" w:cs="Arial"/>
              </w:rPr>
              <w:t>Holistic Quality Assurance:</w:t>
            </w:r>
          </w:p>
          <w:p w:rsidR="009532D3" w:rsidRDefault="009532D3" w:rsidP="009532D3">
            <w:pPr>
              <w:rPr>
                <w:rFonts w:ascii="Arial" w:hAnsi="Arial" w:cs="Arial"/>
              </w:rPr>
            </w:pPr>
            <w:r w:rsidRPr="002E77BC">
              <w:rPr>
                <w:rFonts w:ascii="Arial" w:hAnsi="Arial" w:cs="Arial"/>
              </w:rPr>
              <w:t>2025-26</w:t>
            </w:r>
            <w:r>
              <w:rPr>
                <w:rFonts w:ascii="Arial" w:hAnsi="Arial" w:cs="Arial"/>
              </w:rPr>
              <w:t xml:space="preserve"> includes m</w:t>
            </w:r>
            <w:r w:rsidRPr="002E77BC">
              <w:rPr>
                <w:rFonts w:ascii="Arial" w:hAnsi="Arial" w:cs="Arial"/>
              </w:rPr>
              <w:t>onitoring of</w:t>
            </w:r>
            <w:r>
              <w:rPr>
                <w:rFonts w:ascii="Arial" w:hAnsi="Arial" w:cs="Arial"/>
              </w:rPr>
              <w:t>:</w:t>
            </w:r>
          </w:p>
          <w:p w:rsidR="009532D3" w:rsidRPr="002E77BC" w:rsidRDefault="009532D3" w:rsidP="009532D3">
            <w:pPr>
              <w:pStyle w:val="ListParagraph"/>
              <w:numPr>
                <w:ilvl w:val="0"/>
                <w:numId w:val="2"/>
              </w:numPr>
              <w:rPr>
                <w:rFonts w:ascii="Arial" w:hAnsi="Arial" w:cs="Arial"/>
              </w:rPr>
            </w:pPr>
            <w:r>
              <w:rPr>
                <w:rFonts w:ascii="Arial" w:hAnsi="Arial" w:cs="Arial"/>
              </w:rPr>
              <w:t>P</w:t>
            </w:r>
            <w:r w:rsidRPr="002E77BC">
              <w:rPr>
                <w:rFonts w:ascii="Arial" w:hAnsi="Arial" w:cs="Arial"/>
              </w:rPr>
              <w:t>lanning;</w:t>
            </w:r>
          </w:p>
          <w:p w:rsidR="009532D3" w:rsidRPr="002E77BC" w:rsidRDefault="009532D3" w:rsidP="009532D3">
            <w:pPr>
              <w:pStyle w:val="ListParagraph"/>
              <w:numPr>
                <w:ilvl w:val="0"/>
                <w:numId w:val="2"/>
              </w:numPr>
              <w:rPr>
                <w:rFonts w:ascii="Arial" w:hAnsi="Arial" w:cs="Arial"/>
              </w:rPr>
            </w:pPr>
            <w:r>
              <w:rPr>
                <w:rFonts w:ascii="Arial" w:hAnsi="Arial" w:cs="Arial"/>
              </w:rPr>
              <w:t>Tracking info;</w:t>
            </w:r>
          </w:p>
          <w:p w:rsidR="009532D3" w:rsidRPr="002E77BC" w:rsidRDefault="009532D3" w:rsidP="009532D3">
            <w:pPr>
              <w:pStyle w:val="ListParagraph"/>
              <w:numPr>
                <w:ilvl w:val="0"/>
                <w:numId w:val="2"/>
              </w:numPr>
              <w:rPr>
                <w:rFonts w:ascii="Arial" w:hAnsi="Arial" w:cs="Arial"/>
              </w:rPr>
            </w:pPr>
            <w:r w:rsidRPr="002E77BC">
              <w:rPr>
                <w:rFonts w:ascii="Arial" w:hAnsi="Arial" w:cs="Arial"/>
              </w:rPr>
              <w:t>Seesaw</w:t>
            </w:r>
            <w:r>
              <w:rPr>
                <w:rFonts w:ascii="Arial" w:hAnsi="Arial" w:cs="Arial"/>
              </w:rPr>
              <w:t xml:space="preserve"> journals</w:t>
            </w:r>
            <w:r w:rsidRPr="002E77BC">
              <w:rPr>
                <w:rFonts w:ascii="Arial" w:hAnsi="Arial" w:cs="Arial"/>
              </w:rPr>
              <w:t>;</w:t>
            </w:r>
          </w:p>
          <w:p w:rsidR="009532D3" w:rsidRPr="002E77BC" w:rsidRDefault="009532D3" w:rsidP="009532D3">
            <w:pPr>
              <w:pStyle w:val="ListParagraph"/>
              <w:numPr>
                <w:ilvl w:val="0"/>
                <w:numId w:val="2"/>
              </w:numPr>
              <w:rPr>
                <w:rFonts w:ascii="Arial" w:hAnsi="Arial" w:cs="Arial"/>
              </w:rPr>
            </w:pPr>
            <w:r>
              <w:rPr>
                <w:rFonts w:ascii="Arial" w:hAnsi="Arial" w:cs="Arial"/>
              </w:rPr>
              <w:t>Focused o</w:t>
            </w:r>
            <w:r w:rsidRPr="002E77BC">
              <w:rPr>
                <w:rFonts w:ascii="Arial" w:hAnsi="Arial" w:cs="Arial"/>
              </w:rPr>
              <w:t>bservations of pupils in class;</w:t>
            </w:r>
          </w:p>
          <w:p w:rsidR="009532D3" w:rsidRDefault="009532D3" w:rsidP="009532D3">
            <w:pPr>
              <w:pStyle w:val="ListParagraph"/>
              <w:numPr>
                <w:ilvl w:val="0"/>
                <w:numId w:val="2"/>
              </w:numPr>
              <w:rPr>
                <w:rFonts w:ascii="Arial" w:hAnsi="Arial" w:cs="Arial"/>
              </w:rPr>
            </w:pPr>
            <w:r w:rsidRPr="002E77BC">
              <w:rPr>
                <w:rFonts w:ascii="Arial" w:hAnsi="Arial" w:cs="Arial"/>
              </w:rPr>
              <w:t>Action/Differentiation Plans;</w:t>
            </w:r>
          </w:p>
          <w:p w:rsidR="009532D3" w:rsidRPr="00AE1158" w:rsidRDefault="009532D3" w:rsidP="009532D3">
            <w:pPr>
              <w:pStyle w:val="ListParagraph"/>
              <w:numPr>
                <w:ilvl w:val="0"/>
                <w:numId w:val="2"/>
              </w:numPr>
              <w:rPr>
                <w:rFonts w:ascii="Arial" w:hAnsi="Arial" w:cs="Arial"/>
              </w:rPr>
            </w:pPr>
            <w:r w:rsidRPr="00AE1158">
              <w:rPr>
                <w:rFonts w:ascii="Arial" w:hAnsi="Arial" w:cs="Arial"/>
              </w:rPr>
              <w:t>Pupil Learning Conversations</w:t>
            </w:r>
          </w:p>
        </w:tc>
        <w:tc>
          <w:tcPr>
            <w:tcW w:w="2126" w:type="dxa"/>
            <w:gridSpan w:val="2"/>
            <w:vMerge w:val="restart"/>
          </w:tcPr>
          <w:p w:rsidR="009532D3" w:rsidRDefault="009532D3" w:rsidP="009532D3">
            <w:pPr>
              <w:rPr>
                <w:rFonts w:ascii="Arial" w:hAnsi="Arial" w:cs="Arial"/>
              </w:rPr>
            </w:pPr>
            <w:r>
              <w:rPr>
                <w:rFonts w:ascii="Arial" w:hAnsi="Arial" w:cs="Arial"/>
              </w:rPr>
              <w:t xml:space="preserve">Working party established in Aug 2025.  Meeting: </w:t>
            </w:r>
          </w:p>
          <w:p w:rsidR="009532D3" w:rsidRDefault="009532D3" w:rsidP="009532D3">
            <w:pPr>
              <w:rPr>
                <w:rFonts w:ascii="Arial" w:hAnsi="Arial" w:cs="Arial"/>
              </w:rPr>
            </w:pPr>
          </w:p>
          <w:p w:rsidR="009532D3" w:rsidRDefault="009532D3" w:rsidP="009532D3">
            <w:pPr>
              <w:pStyle w:val="ListParagraph"/>
              <w:numPr>
                <w:ilvl w:val="0"/>
                <w:numId w:val="2"/>
              </w:numPr>
              <w:rPr>
                <w:rFonts w:ascii="Arial" w:hAnsi="Arial" w:cs="Arial"/>
              </w:rPr>
            </w:pPr>
            <w:r>
              <w:rPr>
                <w:rFonts w:ascii="Arial" w:hAnsi="Arial" w:cs="Arial"/>
              </w:rPr>
              <w:t>25</w:t>
            </w:r>
            <w:r w:rsidRPr="00AE1158">
              <w:rPr>
                <w:rFonts w:ascii="Arial" w:hAnsi="Arial" w:cs="Arial"/>
                <w:vertAlign w:val="superscript"/>
              </w:rPr>
              <w:t>th</w:t>
            </w:r>
            <w:r>
              <w:rPr>
                <w:rFonts w:ascii="Arial" w:hAnsi="Arial" w:cs="Arial"/>
              </w:rPr>
              <w:t xml:space="preserve"> Sep</w:t>
            </w:r>
          </w:p>
          <w:p w:rsidR="009532D3" w:rsidRDefault="009532D3" w:rsidP="009532D3">
            <w:pPr>
              <w:pStyle w:val="ListParagraph"/>
              <w:numPr>
                <w:ilvl w:val="0"/>
                <w:numId w:val="2"/>
              </w:numPr>
              <w:rPr>
                <w:rFonts w:ascii="Arial" w:hAnsi="Arial" w:cs="Arial"/>
              </w:rPr>
            </w:pPr>
            <w:r>
              <w:rPr>
                <w:rFonts w:ascii="Arial" w:hAnsi="Arial" w:cs="Arial"/>
              </w:rPr>
              <w:t>20</w:t>
            </w:r>
            <w:r w:rsidRPr="00AE1158">
              <w:rPr>
                <w:rFonts w:ascii="Arial" w:hAnsi="Arial" w:cs="Arial"/>
                <w:vertAlign w:val="superscript"/>
              </w:rPr>
              <w:t>th</w:t>
            </w:r>
            <w:r>
              <w:rPr>
                <w:rFonts w:ascii="Arial" w:hAnsi="Arial" w:cs="Arial"/>
              </w:rPr>
              <w:t xml:space="preserve"> Nov</w:t>
            </w:r>
          </w:p>
          <w:p w:rsidR="009532D3" w:rsidRDefault="009532D3" w:rsidP="009532D3">
            <w:pPr>
              <w:pStyle w:val="ListParagraph"/>
              <w:numPr>
                <w:ilvl w:val="0"/>
                <w:numId w:val="2"/>
              </w:numPr>
              <w:rPr>
                <w:rFonts w:ascii="Arial" w:hAnsi="Arial" w:cs="Arial"/>
              </w:rPr>
            </w:pPr>
            <w:r>
              <w:rPr>
                <w:rFonts w:ascii="Arial" w:hAnsi="Arial" w:cs="Arial"/>
              </w:rPr>
              <w:t>27</w:t>
            </w:r>
            <w:r w:rsidRPr="00AE1158">
              <w:rPr>
                <w:rFonts w:ascii="Arial" w:hAnsi="Arial" w:cs="Arial"/>
                <w:vertAlign w:val="superscript"/>
              </w:rPr>
              <w:t>th</w:t>
            </w:r>
            <w:r>
              <w:rPr>
                <w:rFonts w:ascii="Arial" w:hAnsi="Arial" w:cs="Arial"/>
              </w:rPr>
              <w:t xml:space="preserve"> Nov</w:t>
            </w:r>
          </w:p>
          <w:p w:rsidR="009532D3" w:rsidRDefault="009532D3" w:rsidP="009532D3">
            <w:pPr>
              <w:pStyle w:val="ListParagraph"/>
              <w:numPr>
                <w:ilvl w:val="0"/>
                <w:numId w:val="2"/>
              </w:numPr>
              <w:rPr>
                <w:rFonts w:ascii="Arial" w:hAnsi="Arial" w:cs="Arial"/>
              </w:rPr>
            </w:pPr>
            <w:r>
              <w:rPr>
                <w:rFonts w:ascii="Arial" w:hAnsi="Arial" w:cs="Arial"/>
              </w:rPr>
              <w:t>26</w:t>
            </w:r>
            <w:r w:rsidRPr="00AE1158">
              <w:rPr>
                <w:rFonts w:ascii="Arial" w:hAnsi="Arial" w:cs="Arial"/>
                <w:vertAlign w:val="superscript"/>
              </w:rPr>
              <w:t>th</w:t>
            </w:r>
            <w:r>
              <w:rPr>
                <w:rFonts w:ascii="Arial" w:hAnsi="Arial" w:cs="Arial"/>
              </w:rPr>
              <w:t xml:space="preserve"> Feb</w:t>
            </w:r>
          </w:p>
          <w:p w:rsidR="009532D3" w:rsidRDefault="009532D3" w:rsidP="009532D3">
            <w:pPr>
              <w:pStyle w:val="ListParagraph"/>
              <w:numPr>
                <w:ilvl w:val="0"/>
                <w:numId w:val="2"/>
              </w:numPr>
              <w:rPr>
                <w:rFonts w:ascii="Arial" w:hAnsi="Arial" w:cs="Arial"/>
              </w:rPr>
            </w:pPr>
            <w:r>
              <w:rPr>
                <w:rFonts w:ascii="Arial" w:hAnsi="Arial" w:cs="Arial"/>
              </w:rPr>
              <w:t>5</w:t>
            </w:r>
            <w:r w:rsidRPr="00AE1158">
              <w:rPr>
                <w:rFonts w:ascii="Arial" w:hAnsi="Arial" w:cs="Arial"/>
                <w:vertAlign w:val="superscript"/>
              </w:rPr>
              <w:t>th</w:t>
            </w:r>
            <w:r>
              <w:rPr>
                <w:rFonts w:ascii="Arial" w:hAnsi="Arial" w:cs="Arial"/>
              </w:rPr>
              <w:t xml:space="preserve"> Mar</w:t>
            </w:r>
          </w:p>
          <w:p w:rsidR="009532D3" w:rsidRDefault="009532D3" w:rsidP="009532D3">
            <w:pPr>
              <w:rPr>
                <w:rFonts w:ascii="Arial" w:hAnsi="Arial" w:cs="Arial"/>
              </w:rPr>
            </w:pPr>
          </w:p>
          <w:p w:rsidR="009532D3" w:rsidRDefault="009532D3" w:rsidP="009532D3">
            <w:pPr>
              <w:rPr>
                <w:rFonts w:ascii="Arial" w:hAnsi="Arial" w:cs="Arial"/>
              </w:rPr>
            </w:pPr>
          </w:p>
          <w:p w:rsidR="009532D3" w:rsidRDefault="009532D3" w:rsidP="009532D3">
            <w:pPr>
              <w:rPr>
                <w:rFonts w:ascii="Arial" w:hAnsi="Arial" w:cs="Arial"/>
              </w:rPr>
            </w:pPr>
          </w:p>
          <w:p w:rsidR="009532D3" w:rsidRDefault="009532D3" w:rsidP="009532D3">
            <w:pPr>
              <w:rPr>
                <w:rFonts w:ascii="Arial" w:hAnsi="Arial" w:cs="Arial"/>
              </w:rPr>
            </w:pPr>
          </w:p>
          <w:p w:rsidR="009532D3" w:rsidRDefault="009532D3" w:rsidP="009532D3">
            <w:pPr>
              <w:rPr>
                <w:rFonts w:ascii="Arial" w:hAnsi="Arial" w:cs="Arial"/>
              </w:rPr>
            </w:pPr>
          </w:p>
          <w:p w:rsidR="009532D3" w:rsidRPr="00AE1158" w:rsidRDefault="009532D3" w:rsidP="009532D3">
            <w:pPr>
              <w:rPr>
                <w:rFonts w:ascii="Arial" w:hAnsi="Arial" w:cs="Arial"/>
              </w:rPr>
            </w:pPr>
          </w:p>
        </w:tc>
        <w:tc>
          <w:tcPr>
            <w:tcW w:w="1904" w:type="dxa"/>
            <w:gridSpan w:val="2"/>
          </w:tcPr>
          <w:p w:rsidR="009532D3" w:rsidRPr="00AE1158" w:rsidRDefault="009532D3" w:rsidP="009532D3">
            <w:pPr>
              <w:rPr>
                <w:rFonts w:ascii="Arial" w:hAnsi="Arial" w:cs="Arial"/>
              </w:rPr>
            </w:pPr>
          </w:p>
        </w:tc>
      </w:tr>
      <w:tr w:rsidR="009532D3" w:rsidRPr="00106E40" w:rsidTr="0013218A">
        <w:tc>
          <w:tcPr>
            <w:tcW w:w="3686" w:type="dxa"/>
            <w:gridSpan w:val="3"/>
            <w:vMerge/>
          </w:tcPr>
          <w:p w:rsidR="009532D3" w:rsidRPr="00AE1158" w:rsidRDefault="009532D3" w:rsidP="00C577D1">
            <w:pPr>
              <w:rPr>
                <w:rFonts w:ascii="Arial" w:hAnsi="Arial" w:cs="Arial"/>
              </w:rPr>
            </w:pPr>
          </w:p>
        </w:tc>
        <w:tc>
          <w:tcPr>
            <w:tcW w:w="3544" w:type="dxa"/>
            <w:gridSpan w:val="2"/>
          </w:tcPr>
          <w:p w:rsidR="009532D3" w:rsidRPr="00AE1158" w:rsidRDefault="009532D3" w:rsidP="00BF2888">
            <w:pPr>
              <w:rPr>
                <w:rFonts w:ascii="Arial" w:hAnsi="Arial" w:cs="Arial"/>
              </w:rPr>
            </w:pPr>
            <w:r>
              <w:rPr>
                <w:rFonts w:ascii="Arial" w:hAnsi="Arial" w:cs="Arial"/>
              </w:rPr>
              <w:t>Staff to create tracker to measure progress within mainstream inclusion over time.</w:t>
            </w:r>
          </w:p>
        </w:tc>
        <w:tc>
          <w:tcPr>
            <w:tcW w:w="3544" w:type="dxa"/>
            <w:gridSpan w:val="2"/>
            <w:vMerge/>
          </w:tcPr>
          <w:p w:rsidR="009532D3" w:rsidRPr="00AE1158" w:rsidRDefault="009532D3" w:rsidP="00C577D1">
            <w:pPr>
              <w:rPr>
                <w:rFonts w:ascii="Arial" w:hAnsi="Arial" w:cs="Arial"/>
              </w:rPr>
            </w:pPr>
          </w:p>
        </w:tc>
        <w:tc>
          <w:tcPr>
            <w:tcW w:w="2126" w:type="dxa"/>
            <w:gridSpan w:val="2"/>
            <w:vMerge/>
          </w:tcPr>
          <w:p w:rsidR="009532D3" w:rsidRPr="00AE1158" w:rsidRDefault="009532D3" w:rsidP="00BF2888">
            <w:pPr>
              <w:rPr>
                <w:rFonts w:ascii="Arial" w:hAnsi="Arial" w:cs="Arial"/>
              </w:rPr>
            </w:pPr>
          </w:p>
        </w:tc>
        <w:tc>
          <w:tcPr>
            <w:tcW w:w="1904" w:type="dxa"/>
            <w:gridSpan w:val="2"/>
          </w:tcPr>
          <w:p w:rsidR="009532D3" w:rsidRPr="00AE1158" w:rsidRDefault="009532D3" w:rsidP="00C577D1">
            <w:pPr>
              <w:rPr>
                <w:rFonts w:ascii="Arial" w:hAnsi="Arial" w:cs="Arial"/>
              </w:rPr>
            </w:pPr>
          </w:p>
        </w:tc>
      </w:tr>
      <w:tr w:rsidR="009532D3" w:rsidRPr="00106E40" w:rsidTr="0013218A">
        <w:tc>
          <w:tcPr>
            <w:tcW w:w="3686" w:type="dxa"/>
            <w:gridSpan w:val="3"/>
            <w:vMerge/>
          </w:tcPr>
          <w:p w:rsidR="009532D3" w:rsidRPr="00AE1158" w:rsidRDefault="009532D3" w:rsidP="00C577D1">
            <w:pPr>
              <w:rPr>
                <w:rFonts w:ascii="Arial" w:hAnsi="Arial" w:cs="Arial"/>
              </w:rPr>
            </w:pPr>
          </w:p>
        </w:tc>
        <w:tc>
          <w:tcPr>
            <w:tcW w:w="3544" w:type="dxa"/>
            <w:gridSpan w:val="2"/>
          </w:tcPr>
          <w:p w:rsidR="009532D3" w:rsidRPr="00AE1158" w:rsidRDefault="009532D3" w:rsidP="00BF2888">
            <w:pPr>
              <w:rPr>
                <w:rFonts w:ascii="Arial" w:hAnsi="Arial" w:cs="Arial"/>
              </w:rPr>
            </w:pPr>
            <w:r>
              <w:rPr>
                <w:rFonts w:ascii="Arial" w:hAnsi="Arial" w:cs="Arial"/>
              </w:rPr>
              <w:t xml:space="preserve">Staff to create guidance on the provision of high quality inclusion. </w:t>
            </w:r>
          </w:p>
        </w:tc>
        <w:tc>
          <w:tcPr>
            <w:tcW w:w="3544" w:type="dxa"/>
            <w:gridSpan w:val="2"/>
            <w:vMerge/>
          </w:tcPr>
          <w:p w:rsidR="009532D3" w:rsidRPr="00AE1158" w:rsidRDefault="009532D3" w:rsidP="00C577D1">
            <w:pPr>
              <w:rPr>
                <w:rFonts w:ascii="Arial" w:hAnsi="Arial" w:cs="Arial"/>
              </w:rPr>
            </w:pPr>
          </w:p>
        </w:tc>
        <w:tc>
          <w:tcPr>
            <w:tcW w:w="2126" w:type="dxa"/>
            <w:gridSpan w:val="2"/>
            <w:vMerge/>
          </w:tcPr>
          <w:p w:rsidR="009532D3" w:rsidRPr="00AE1158" w:rsidRDefault="009532D3" w:rsidP="00C577D1">
            <w:pPr>
              <w:rPr>
                <w:rFonts w:ascii="Arial" w:hAnsi="Arial" w:cs="Arial"/>
              </w:rPr>
            </w:pPr>
          </w:p>
        </w:tc>
        <w:tc>
          <w:tcPr>
            <w:tcW w:w="1904" w:type="dxa"/>
            <w:gridSpan w:val="2"/>
          </w:tcPr>
          <w:p w:rsidR="009532D3" w:rsidRPr="00AE1158" w:rsidRDefault="009532D3" w:rsidP="00C577D1">
            <w:pPr>
              <w:rPr>
                <w:rFonts w:ascii="Arial" w:hAnsi="Arial" w:cs="Arial"/>
              </w:rPr>
            </w:pPr>
          </w:p>
        </w:tc>
      </w:tr>
      <w:tr w:rsidR="009532D3" w:rsidRPr="00106E40" w:rsidTr="0013218A">
        <w:tc>
          <w:tcPr>
            <w:tcW w:w="3686" w:type="dxa"/>
            <w:gridSpan w:val="3"/>
            <w:vMerge/>
          </w:tcPr>
          <w:p w:rsidR="009532D3" w:rsidRPr="00AE1158" w:rsidRDefault="009532D3" w:rsidP="00C577D1">
            <w:pPr>
              <w:rPr>
                <w:rFonts w:ascii="Arial" w:hAnsi="Arial" w:cs="Arial"/>
              </w:rPr>
            </w:pPr>
          </w:p>
        </w:tc>
        <w:tc>
          <w:tcPr>
            <w:tcW w:w="3544" w:type="dxa"/>
            <w:gridSpan w:val="2"/>
          </w:tcPr>
          <w:p w:rsidR="009532D3" w:rsidRPr="00AE1158" w:rsidRDefault="009532D3" w:rsidP="00C577D1">
            <w:pPr>
              <w:rPr>
                <w:rFonts w:ascii="Arial" w:hAnsi="Arial" w:cs="Arial"/>
              </w:rPr>
            </w:pPr>
            <w:r>
              <w:rPr>
                <w:rFonts w:ascii="Arial" w:hAnsi="Arial" w:cs="Arial"/>
              </w:rPr>
              <w:t>Staff to work in partnership with Bearsden Academy ELR to ensure inclusion experiences work towards typical expectations in Bearden ELR.</w:t>
            </w:r>
          </w:p>
        </w:tc>
        <w:tc>
          <w:tcPr>
            <w:tcW w:w="3544" w:type="dxa"/>
            <w:gridSpan w:val="2"/>
            <w:vMerge/>
          </w:tcPr>
          <w:p w:rsidR="009532D3" w:rsidRPr="00AE1158" w:rsidRDefault="009532D3" w:rsidP="00C577D1">
            <w:pPr>
              <w:rPr>
                <w:rFonts w:ascii="Arial" w:hAnsi="Arial" w:cs="Arial"/>
              </w:rPr>
            </w:pPr>
          </w:p>
        </w:tc>
        <w:tc>
          <w:tcPr>
            <w:tcW w:w="2126" w:type="dxa"/>
            <w:gridSpan w:val="2"/>
            <w:vMerge/>
          </w:tcPr>
          <w:p w:rsidR="009532D3" w:rsidRPr="00AE1158" w:rsidRDefault="009532D3" w:rsidP="00C577D1">
            <w:pPr>
              <w:rPr>
                <w:rFonts w:ascii="Arial" w:hAnsi="Arial" w:cs="Arial"/>
              </w:rPr>
            </w:pPr>
          </w:p>
        </w:tc>
        <w:tc>
          <w:tcPr>
            <w:tcW w:w="1904" w:type="dxa"/>
            <w:gridSpan w:val="2"/>
          </w:tcPr>
          <w:p w:rsidR="009532D3" w:rsidRPr="00AE1158" w:rsidRDefault="009532D3" w:rsidP="00C577D1">
            <w:pPr>
              <w:rPr>
                <w:rFonts w:ascii="Arial" w:hAnsi="Arial" w:cs="Arial"/>
              </w:rPr>
            </w:pPr>
          </w:p>
        </w:tc>
      </w:tr>
      <w:tr w:rsidR="002E77BC" w:rsidRPr="00106E40" w:rsidTr="0013218A">
        <w:trPr>
          <w:gridBefore w:val="1"/>
          <w:wBefore w:w="425" w:type="dxa"/>
          <w:trHeight w:val="510"/>
        </w:trPr>
        <w:tc>
          <w:tcPr>
            <w:tcW w:w="14379" w:type="dxa"/>
            <w:gridSpan w:val="10"/>
            <w:shd w:val="clear" w:color="auto" w:fill="FF0000"/>
            <w:vAlign w:val="center"/>
          </w:tcPr>
          <w:p w:rsidR="00CF6C72" w:rsidRPr="009532D3" w:rsidRDefault="00CF6C72" w:rsidP="00085949">
            <w:pPr>
              <w:jc w:val="center"/>
              <w:rPr>
                <w:rFonts w:ascii="Arial" w:hAnsi="Arial" w:cs="Arial"/>
                <w:b/>
                <w:sz w:val="24"/>
                <w:szCs w:val="24"/>
              </w:rPr>
            </w:pPr>
            <w:r w:rsidRPr="009532D3">
              <w:rPr>
                <w:rFonts w:ascii="Arial" w:hAnsi="Arial" w:cs="Arial"/>
                <w:b/>
                <w:sz w:val="24"/>
                <w:szCs w:val="24"/>
              </w:rPr>
              <w:lastRenderedPageBreak/>
              <w:t>Section 3: Interventions for Equity: Pupil Equity Funding (PEF) not included in priorities 1-3</w:t>
            </w:r>
          </w:p>
        </w:tc>
      </w:tr>
      <w:tr w:rsidR="002E77BC" w:rsidRPr="00106E40" w:rsidTr="0013218A">
        <w:trPr>
          <w:gridBefore w:val="1"/>
          <w:wBefore w:w="425" w:type="dxa"/>
        </w:trPr>
        <w:tc>
          <w:tcPr>
            <w:tcW w:w="2978" w:type="dxa"/>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Outcomes/Expected</w:t>
            </w:r>
          </w:p>
          <w:p w:rsidR="00CF6C72" w:rsidRPr="009532D3" w:rsidRDefault="00CF6C72" w:rsidP="009532D3">
            <w:pPr>
              <w:jc w:val="center"/>
              <w:rPr>
                <w:rFonts w:ascii="Arial" w:hAnsi="Arial" w:cs="Arial"/>
                <w:b/>
                <w:sz w:val="24"/>
                <w:szCs w:val="24"/>
              </w:rPr>
            </w:pPr>
            <w:r w:rsidRPr="009532D3">
              <w:rPr>
                <w:rFonts w:ascii="Arial" w:hAnsi="Arial" w:cs="Arial"/>
                <w:b/>
                <w:sz w:val="24"/>
                <w:szCs w:val="24"/>
              </w:rPr>
              <w:t>Impact</w:t>
            </w:r>
          </w:p>
        </w:tc>
        <w:tc>
          <w:tcPr>
            <w:tcW w:w="2977" w:type="dxa"/>
            <w:gridSpan w:val="2"/>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Tasks/Interventions</w:t>
            </w:r>
          </w:p>
          <w:p w:rsidR="00CF6C72" w:rsidRPr="009532D3" w:rsidRDefault="00CF6C72" w:rsidP="009532D3">
            <w:pPr>
              <w:jc w:val="center"/>
              <w:rPr>
                <w:rFonts w:ascii="Arial" w:hAnsi="Arial" w:cs="Arial"/>
                <w:sz w:val="18"/>
                <w:szCs w:val="18"/>
              </w:rPr>
            </w:pPr>
          </w:p>
        </w:tc>
        <w:tc>
          <w:tcPr>
            <w:tcW w:w="2300" w:type="dxa"/>
            <w:gridSpan w:val="2"/>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Resources</w:t>
            </w:r>
          </w:p>
        </w:tc>
        <w:tc>
          <w:tcPr>
            <w:tcW w:w="2534" w:type="dxa"/>
            <w:gridSpan w:val="2"/>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Measures</w:t>
            </w:r>
          </w:p>
          <w:p w:rsidR="00CF6C72" w:rsidRPr="009532D3" w:rsidRDefault="00CF6C72" w:rsidP="009532D3">
            <w:pPr>
              <w:jc w:val="center"/>
              <w:rPr>
                <w:rFonts w:ascii="Arial" w:hAnsi="Arial" w:cs="Arial"/>
                <w:sz w:val="18"/>
                <w:szCs w:val="18"/>
              </w:rPr>
            </w:pPr>
          </w:p>
        </w:tc>
        <w:tc>
          <w:tcPr>
            <w:tcW w:w="1919" w:type="dxa"/>
            <w:gridSpan w:val="2"/>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Timescale(s)</w:t>
            </w:r>
          </w:p>
          <w:p w:rsidR="00CF6C72" w:rsidRPr="009532D3" w:rsidRDefault="00CF6C72" w:rsidP="009532D3">
            <w:pPr>
              <w:jc w:val="center"/>
              <w:rPr>
                <w:rFonts w:ascii="Arial" w:hAnsi="Arial" w:cs="Arial"/>
                <w:sz w:val="18"/>
                <w:szCs w:val="18"/>
              </w:rPr>
            </w:pPr>
          </w:p>
        </w:tc>
        <w:tc>
          <w:tcPr>
            <w:tcW w:w="1671" w:type="dxa"/>
            <w:shd w:val="clear" w:color="auto" w:fill="FF0000"/>
            <w:vAlign w:val="center"/>
          </w:tcPr>
          <w:p w:rsidR="00CF6C72" w:rsidRPr="009532D3" w:rsidRDefault="00CF6C72" w:rsidP="009532D3">
            <w:pPr>
              <w:jc w:val="center"/>
              <w:rPr>
                <w:rFonts w:ascii="Arial" w:hAnsi="Arial" w:cs="Arial"/>
                <w:b/>
                <w:sz w:val="24"/>
                <w:szCs w:val="24"/>
              </w:rPr>
            </w:pPr>
            <w:r w:rsidRPr="009532D3">
              <w:rPr>
                <w:rFonts w:ascii="Arial" w:hAnsi="Arial" w:cs="Arial"/>
                <w:b/>
                <w:sz w:val="24"/>
                <w:szCs w:val="24"/>
              </w:rPr>
              <w:t>Progress</w:t>
            </w:r>
          </w:p>
        </w:tc>
      </w:tr>
      <w:tr w:rsidR="002E77BC" w:rsidRPr="00106E40" w:rsidTr="0013218A">
        <w:trPr>
          <w:gridBefore w:val="1"/>
          <w:wBefore w:w="425" w:type="dxa"/>
        </w:trPr>
        <w:tc>
          <w:tcPr>
            <w:tcW w:w="2978" w:type="dxa"/>
          </w:tcPr>
          <w:p w:rsidR="00CF6C72" w:rsidRPr="009532D3" w:rsidRDefault="00CF6C72" w:rsidP="00C577D1">
            <w:pPr>
              <w:rPr>
                <w:rFonts w:ascii="Arial" w:hAnsi="Arial" w:cs="Arial"/>
                <w:i/>
                <w:sz w:val="24"/>
                <w:szCs w:val="24"/>
              </w:rPr>
            </w:pPr>
            <w:r w:rsidRPr="009532D3">
              <w:rPr>
                <w:rFonts w:ascii="Arial" w:hAnsi="Arial" w:cs="Arial"/>
                <w:sz w:val="18"/>
                <w:szCs w:val="18"/>
              </w:rPr>
              <w:t>Outcomes for learners; targets; % change</w:t>
            </w:r>
          </w:p>
        </w:tc>
        <w:tc>
          <w:tcPr>
            <w:tcW w:w="2977" w:type="dxa"/>
            <w:gridSpan w:val="2"/>
          </w:tcPr>
          <w:p w:rsidR="00CF6C72" w:rsidRPr="009532D3" w:rsidRDefault="00CF6C72" w:rsidP="00C577D1">
            <w:pPr>
              <w:rPr>
                <w:rFonts w:ascii="Arial" w:hAnsi="Arial" w:cs="Arial"/>
                <w:i/>
                <w:sz w:val="24"/>
                <w:szCs w:val="24"/>
              </w:rPr>
            </w:pPr>
            <w:r w:rsidRPr="009532D3">
              <w:rPr>
                <w:rFonts w:ascii="Arial" w:hAnsi="Arial" w:cs="Arial"/>
                <w:sz w:val="18"/>
                <w:szCs w:val="18"/>
              </w:rPr>
              <w:t>Health &amp; Wellbeing, Literacy and Numeracy interventions for identified groups</w:t>
            </w:r>
          </w:p>
        </w:tc>
        <w:tc>
          <w:tcPr>
            <w:tcW w:w="2300" w:type="dxa"/>
            <w:gridSpan w:val="2"/>
          </w:tcPr>
          <w:p w:rsidR="00CF6C72" w:rsidRPr="009532D3" w:rsidRDefault="00CF6C72" w:rsidP="00C577D1">
            <w:pPr>
              <w:rPr>
                <w:rFonts w:ascii="Arial" w:hAnsi="Arial" w:cs="Arial"/>
                <w:sz w:val="18"/>
                <w:szCs w:val="18"/>
              </w:rPr>
            </w:pPr>
            <w:r w:rsidRPr="009532D3">
              <w:rPr>
                <w:rFonts w:ascii="Arial" w:hAnsi="Arial" w:cs="Arial"/>
                <w:sz w:val="18"/>
                <w:szCs w:val="18"/>
              </w:rPr>
              <w:t xml:space="preserve">Identify PEF allocation, staffing and resources that will be procured to support </w:t>
            </w:r>
          </w:p>
        </w:tc>
        <w:tc>
          <w:tcPr>
            <w:tcW w:w="2534" w:type="dxa"/>
            <w:gridSpan w:val="2"/>
          </w:tcPr>
          <w:p w:rsidR="00CF6C72" w:rsidRPr="009532D3" w:rsidRDefault="00CF6C72" w:rsidP="00C577D1">
            <w:pPr>
              <w:rPr>
                <w:rFonts w:ascii="Arial" w:hAnsi="Arial" w:cs="Arial"/>
                <w:sz w:val="24"/>
                <w:szCs w:val="24"/>
              </w:rPr>
            </w:pPr>
            <w:r w:rsidRPr="009532D3">
              <w:rPr>
                <w:rFonts w:ascii="Arial" w:hAnsi="Arial" w:cs="Arial"/>
                <w:sz w:val="18"/>
                <w:szCs w:val="18"/>
              </w:rPr>
              <w:t>Identify qualitative, quantitative, evaluative pre and post measures</w:t>
            </w:r>
          </w:p>
        </w:tc>
        <w:tc>
          <w:tcPr>
            <w:tcW w:w="1919" w:type="dxa"/>
            <w:gridSpan w:val="2"/>
          </w:tcPr>
          <w:p w:rsidR="00CF6C72" w:rsidRPr="009532D3" w:rsidRDefault="00CF6C72" w:rsidP="00C577D1">
            <w:pPr>
              <w:rPr>
                <w:rFonts w:ascii="Arial" w:hAnsi="Arial" w:cs="Arial"/>
                <w:sz w:val="24"/>
                <w:szCs w:val="24"/>
              </w:rPr>
            </w:pPr>
            <w:r w:rsidRPr="009532D3">
              <w:rPr>
                <w:rFonts w:ascii="Arial" w:hAnsi="Arial" w:cs="Arial"/>
                <w:sz w:val="18"/>
                <w:szCs w:val="18"/>
              </w:rPr>
              <w:t>What are the key dates for implementation? When will outcomes be measured?</w:t>
            </w:r>
          </w:p>
        </w:tc>
        <w:tc>
          <w:tcPr>
            <w:tcW w:w="1671" w:type="dxa"/>
          </w:tcPr>
          <w:p w:rsidR="00CF6C72" w:rsidRPr="009532D3" w:rsidRDefault="00CF6C72" w:rsidP="00C577D1">
            <w:pPr>
              <w:rPr>
                <w:rFonts w:ascii="Arial" w:hAnsi="Arial" w:cs="Arial"/>
                <w:sz w:val="18"/>
                <w:szCs w:val="18"/>
              </w:rPr>
            </w:pPr>
            <w:r w:rsidRPr="009532D3">
              <w:rPr>
                <w:rFonts w:ascii="Arial" w:hAnsi="Arial" w:cs="Arial"/>
                <w:sz w:val="18"/>
                <w:szCs w:val="18"/>
              </w:rPr>
              <w:t>Identify progress and impact in narrowing the PRAG</w:t>
            </w:r>
          </w:p>
        </w:tc>
      </w:tr>
      <w:tr w:rsidR="002E77BC" w:rsidRPr="00106E40" w:rsidTr="0013218A">
        <w:trPr>
          <w:gridBefore w:val="1"/>
          <w:wBefore w:w="425" w:type="dxa"/>
          <w:trHeight w:val="2494"/>
        </w:trPr>
        <w:tc>
          <w:tcPr>
            <w:tcW w:w="2978" w:type="dxa"/>
            <w:vAlign w:val="center"/>
          </w:tcPr>
          <w:p w:rsidR="00CF6C72" w:rsidRPr="00106E40" w:rsidRDefault="00A25601" w:rsidP="00CC7262">
            <w:pPr>
              <w:rPr>
                <w:rFonts w:ascii="Arial" w:hAnsi="Arial" w:cs="Arial"/>
                <w:color w:val="FF0000"/>
              </w:rPr>
            </w:pPr>
            <w:r w:rsidRPr="00D82E9A">
              <w:rPr>
                <w:rFonts w:ascii="Arial" w:hAnsi="Arial" w:cs="Arial"/>
              </w:rPr>
              <w:t>Almost all pupils in mainstream on track for literacy and numeracy.</w:t>
            </w:r>
          </w:p>
        </w:tc>
        <w:tc>
          <w:tcPr>
            <w:tcW w:w="2977" w:type="dxa"/>
            <w:gridSpan w:val="2"/>
            <w:vAlign w:val="center"/>
          </w:tcPr>
          <w:p w:rsidR="00085949" w:rsidRPr="00B7335B" w:rsidRDefault="00A25601" w:rsidP="00CC7262">
            <w:pPr>
              <w:rPr>
                <w:rFonts w:ascii="Arial" w:hAnsi="Arial" w:cs="Arial"/>
              </w:rPr>
            </w:pPr>
            <w:r w:rsidRPr="00B7335B">
              <w:rPr>
                <w:rFonts w:ascii="Arial" w:hAnsi="Arial" w:cs="Arial"/>
              </w:rPr>
              <w:t>Additional staffing November</w:t>
            </w:r>
            <w:r w:rsidR="00D82E9A" w:rsidRPr="00B7335B">
              <w:rPr>
                <w:rFonts w:ascii="Arial" w:hAnsi="Arial" w:cs="Arial"/>
              </w:rPr>
              <w:t xml:space="preserve"> – Dec </w:t>
            </w:r>
            <w:r w:rsidRPr="00B7335B">
              <w:rPr>
                <w:rFonts w:ascii="Arial" w:hAnsi="Arial" w:cs="Arial"/>
              </w:rPr>
              <w:t>to</w:t>
            </w:r>
            <w:r w:rsidR="00085949" w:rsidRPr="00B7335B">
              <w:rPr>
                <w:rFonts w:ascii="Arial" w:hAnsi="Arial" w:cs="Arial"/>
              </w:rPr>
              <w:t xml:space="preserve"> deliver Targeted Intervention in Literacy and/or Numeracy.</w:t>
            </w:r>
          </w:p>
          <w:p w:rsidR="00A25601" w:rsidRPr="00B7335B" w:rsidRDefault="00D82E9A" w:rsidP="00CC7262">
            <w:pPr>
              <w:rPr>
                <w:rFonts w:ascii="Arial" w:hAnsi="Arial" w:cs="Arial"/>
              </w:rPr>
            </w:pPr>
            <w:r w:rsidRPr="00B7335B">
              <w:rPr>
                <w:rFonts w:ascii="Arial" w:hAnsi="Arial" w:cs="Arial"/>
              </w:rPr>
              <w:t>£9</w:t>
            </w:r>
            <w:r w:rsidR="00A25601" w:rsidRPr="00B7335B">
              <w:rPr>
                <w:rFonts w:ascii="Arial" w:hAnsi="Arial" w:cs="Arial"/>
              </w:rPr>
              <w:t xml:space="preserve">, 000 </w:t>
            </w:r>
          </w:p>
          <w:p w:rsidR="00D82E9A" w:rsidRPr="00B7335B" w:rsidRDefault="00D82E9A" w:rsidP="00CC7262">
            <w:pPr>
              <w:rPr>
                <w:rFonts w:ascii="Arial" w:hAnsi="Arial" w:cs="Arial"/>
              </w:rPr>
            </w:pPr>
          </w:p>
          <w:p w:rsidR="00D82E9A" w:rsidRPr="00B7335B" w:rsidRDefault="00D82E9A" w:rsidP="00CC7262">
            <w:pPr>
              <w:rPr>
                <w:rFonts w:ascii="Arial" w:hAnsi="Arial" w:cs="Arial"/>
              </w:rPr>
            </w:pPr>
            <w:r w:rsidRPr="00B7335B">
              <w:rPr>
                <w:rFonts w:ascii="Arial" w:hAnsi="Arial" w:cs="Arial"/>
              </w:rPr>
              <w:t>Purchase of resources to ensure appropriate pace and challenge for reading</w:t>
            </w:r>
          </w:p>
          <w:p w:rsidR="00CF6C72" w:rsidRPr="00B7335B" w:rsidRDefault="00CF6C72" w:rsidP="00CC7262">
            <w:pPr>
              <w:rPr>
                <w:rFonts w:ascii="Arial" w:hAnsi="Arial" w:cs="Arial"/>
              </w:rPr>
            </w:pPr>
          </w:p>
        </w:tc>
        <w:tc>
          <w:tcPr>
            <w:tcW w:w="2300" w:type="dxa"/>
            <w:gridSpan w:val="2"/>
            <w:vAlign w:val="center"/>
          </w:tcPr>
          <w:p w:rsidR="00CF6C72" w:rsidRPr="00B7335B" w:rsidRDefault="00A25601" w:rsidP="00D82E9A">
            <w:pPr>
              <w:rPr>
                <w:rFonts w:ascii="Arial" w:hAnsi="Arial" w:cs="Arial"/>
              </w:rPr>
            </w:pPr>
            <w:r w:rsidRPr="00B7335B">
              <w:rPr>
                <w:rFonts w:ascii="Arial" w:hAnsi="Arial" w:cs="Arial"/>
              </w:rPr>
              <w:t>Resources and materials for Targeted Interventions: Literacy; Numeracy; Digital Platforms; IT support; £</w:t>
            </w:r>
            <w:r w:rsidR="00D82E9A" w:rsidRPr="00B7335B">
              <w:rPr>
                <w:rFonts w:ascii="Arial" w:hAnsi="Arial" w:cs="Arial"/>
              </w:rPr>
              <w:t>3000</w:t>
            </w:r>
          </w:p>
          <w:p w:rsidR="00D82E9A" w:rsidRPr="00B7335B" w:rsidRDefault="00D82E9A" w:rsidP="00D82E9A">
            <w:pPr>
              <w:rPr>
                <w:rFonts w:ascii="Arial" w:hAnsi="Arial" w:cs="Arial"/>
              </w:rPr>
            </w:pPr>
          </w:p>
          <w:p w:rsidR="00D82E9A" w:rsidRPr="00B7335B" w:rsidRDefault="00D82E9A" w:rsidP="00D82E9A">
            <w:pPr>
              <w:rPr>
                <w:rFonts w:ascii="Arial" w:hAnsi="Arial" w:cs="Arial"/>
              </w:rPr>
            </w:pPr>
            <w:r w:rsidRPr="00B7335B">
              <w:rPr>
                <w:rFonts w:ascii="Arial" w:hAnsi="Arial" w:cs="Arial"/>
              </w:rPr>
              <w:t>Reading resources £10, 000</w:t>
            </w:r>
          </w:p>
        </w:tc>
        <w:tc>
          <w:tcPr>
            <w:tcW w:w="2534" w:type="dxa"/>
            <w:gridSpan w:val="2"/>
            <w:vAlign w:val="center"/>
          </w:tcPr>
          <w:p w:rsidR="00CF6C72" w:rsidRPr="00D82E9A" w:rsidRDefault="00A25601" w:rsidP="00CC7262">
            <w:pPr>
              <w:rPr>
                <w:rFonts w:ascii="Arial" w:hAnsi="Arial" w:cs="Arial"/>
              </w:rPr>
            </w:pPr>
            <w:r w:rsidRPr="00D82E9A">
              <w:rPr>
                <w:rFonts w:ascii="Arial" w:hAnsi="Arial" w:cs="Arial"/>
              </w:rPr>
              <w:t>Analysis of pre and post assessment data.</w:t>
            </w:r>
          </w:p>
          <w:p w:rsidR="00A25601" w:rsidRPr="00D82E9A" w:rsidRDefault="00A25601" w:rsidP="00CC7262">
            <w:pPr>
              <w:rPr>
                <w:rFonts w:ascii="Arial" w:hAnsi="Arial" w:cs="Arial"/>
              </w:rPr>
            </w:pPr>
          </w:p>
          <w:p w:rsidR="00A25601" w:rsidRPr="00106E40" w:rsidRDefault="00A25601" w:rsidP="00CC7262">
            <w:pPr>
              <w:rPr>
                <w:rFonts w:ascii="Arial" w:hAnsi="Arial" w:cs="Arial"/>
                <w:color w:val="FF0000"/>
              </w:rPr>
            </w:pPr>
            <w:r w:rsidRPr="00D82E9A">
              <w:rPr>
                <w:rFonts w:ascii="Arial" w:hAnsi="Arial" w:cs="Arial"/>
              </w:rPr>
              <w:t>ACEL data</w:t>
            </w:r>
          </w:p>
        </w:tc>
        <w:tc>
          <w:tcPr>
            <w:tcW w:w="1919" w:type="dxa"/>
            <w:gridSpan w:val="2"/>
            <w:vAlign w:val="center"/>
          </w:tcPr>
          <w:p w:rsidR="00D82E9A" w:rsidRDefault="00A25601" w:rsidP="00CC7262">
            <w:pPr>
              <w:rPr>
                <w:rFonts w:ascii="Arial" w:hAnsi="Arial" w:cs="Arial"/>
              </w:rPr>
            </w:pPr>
            <w:r w:rsidRPr="00D82E9A">
              <w:rPr>
                <w:rFonts w:ascii="Arial" w:hAnsi="Arial" w:cs="Arial"/>
              </w:rPr>
              <w:t>Nov 202</w:t>
            </w:r>
            <w:r w:rsidR="00D82E9A" w:rsidRPr="00D82E9A">
              <w:rPr>
                <w:rFonts w:ascii="Arial" w:hAnsi="Arial" w:cs="Arial"/>
              </w:rPr>
              <w:t>5</w:t>
            </w:r>
            <w:r w:rsidRPr="00D82E9A">
              <w:rPr>
                <w:rFonts w:ascii="Arial" w:hAnsi="Arial" w:cs="Arial"/>
              </w:rPr>
              <w:t xml:space="preserve"> </w:t>
            </w:r>
          </w:p>
          <w:p w:rsidR="00CF6C72" w:rsidRPr="00D82E9A" w:rsidRDefault="00A25601" w:rsidP="00CC7262">
            <w:pPr>
              <w:rPr>
                <w:rFonts w:ascii="Arial" w:hAnsi="Arial" w:cs="Arial"/>
              </w:rPr>
            </w:pPr>
            <w:r w:rsidRPr="00D82E9A">
              <w:rPr>
                <w:rFonts w:ascii="Arial" w:hAnsi="Arial" w:cs="Arial"/>
              </w:rPr>
              <w:t>March 202</w:t>
            </w:r>
            <w:r w:rsidR="00D82E9A" w:rsidRPr="00D82E9A">
              <w:rPr>
                <w:rFonts w:ascii="Arial" w:hAnsi="Arial" w:cs="Arial"/>
              </w:rPr>
              <w:t>6</w:t>
            </w:r>
          </w:p>
          <w:p w:rsidR="00D82E9A" w:rsidRPr="00106E40" w:rsidRDefault="00D82E9A" w:rsidP="00CC7262">
            <w:pPr>
              <w:rPr>
                <w:rFonts w:ascii="Arial" w:hAnsi="Arial" w:cs="Arial"/>
                <w:color w:val="FF0000"/>
              </w:rPr>
            </w:pPr>
            <w:r w:rsidRPr="00D82E9A">
              <w:rPr>
                <w:rFonts w:ascii="Arial" w:hAnsi="Arial" w:cs="Arial"/>
              </w:rPr>
              <w:t>June 2026</w:t>
            </w:r>
          </w:p>
        </w:tc>
        <w:tc>
          <w:tcPr>
            <w:tcW w:w="1671" w:type="dxa"/>
          </w:tcPr>
          <w:p w:rsidR="00CF6C72" w:rsidRPr="00106E40" w:rsidRDefault="00CF6C72" w:rsidP="00C577D1">
            <w:pPr>
              <w:rPr>
                <w:rFonts w:ascii="Arial" w:hAnsi="Arial" w:cs="Arial"/>
                <w:color w:val="FF0000"/>
                <w:sz w:val="24"/>
                <w:szCs w:val="24"/>
              </w:rPr>
            </w:pPr>
          </w:p>
        </w:tc>
      </w:tr>
      <w:tr w:rsidR="002E77BC" w:rsidRPr="00106E40" w:rsidTr="0013218A">
        <w:trPr>
          <w:gridBefore w:val="1"/>
          <w:wBefore w:w="425" w:type="dxa"/>
          <w:trHeight w:val="2494"/>
        </w:trPr>
        <w:tc>
          <w:tcPr>
            <w:tcW w:w="2978" w:type="dxa"/>
            <w:vAlign w:val="center"/>
          </w:tcPr>
          <w:p w:rsidR="00CC7262" w:rsidRPr="00106E40" w:rsidRDefault="00CC7262" w:rsidP="00CC7262">
            <w:pPr>
              <w:rPr>
                <w:rFonts w:ascii="Arial" w:hAnsi="Arial" w:cs="Arial"/>
                <w:color w:val="FF0000"/>
              </w:rPr>
            </w:pPr>
            <w:r w:rsidRPr="00D82E9A">
              <w:rPr>
                <w:rFonts w:ascii="Arial" w:hAnsi="Arial" w:cs="Arial"/>
              </w:rPr>
              <w:t>Almost all pupils with specific difficulties with reading will make individual progress</w:t>
            </w:r>
          </w:p>
        </w:tc>
        <w:tc>
          <w:tcPr>
            <w:tcW w:w="2977" w:type="dxa"/>
            <w:gridSpan w:val="2"/>
            <w:vAlign w:val="center"/>
          </w:tcPr>
          <w:p w:rsidR="00D82E9A" w:rsidRPr="00B7335B" w:rsidRDefault="00D82E9A" w:rsidP="00CC7262">
            <w:pPr>
              <w:rPr>
                <w:rFonts w:ascii="Arial" w:hAnsi="Arial" w:cs="Arial"/>
              </w:rPr>
            </w:pPr>
            <w:r w:rsidRPr="00B7335B">
              <w:rPr>
                <w:rFonts w:ascii="Arial" w:hAnsi="Arial" w:cs="Arial"/>
              </w:rPr>
              <w:t>Purchase of resources, materials and/or equipment to increase participation for those children with ASN, linked to Circle Framework:</w:t>
            </w:r>
          </w:p>
          <w:p w:rsidR="00CC7262" w:rsidRPr="00B7335B" w:rsidRDefault="00D82E9A" w:rsidP="00CC7262">
            <w:pPr>
              <w:rPr>
                <w:rFonts w:ascii="Arial" w:hAnsi="Arial" w:cs="Arial"/>
              </w:rPr>
            </w:pPr>
            <w:r w:rsidRPr="00B7335B">
              <w:rPr>
                <w:rFonts w:ascii="Arial" w:hAnsi="Arial" w:cs="Arial"/>
              </w:rPr>
              <w:t>£3000.</w:t>
            </w:r>
          </w:p>
        </w:tc>
        <w:tc>
          <w:tcPr>
            <w:tcW w:w="2300" w:type="dxa"/>
            <w:gridSpan w:val="2"/>
            <w:vAlign w:val="center"/>
          </w:tcPr>
          <w:p w:rsidR="00CC7262" w:rsidRPr="00B7335B" w:rsidRDefault="00CC7262" w:rsidP="00CC7262">
            <w:pPr>
              <w:rPr>
                <w:rFonts w:ascii="Arial" w:hAnsi="Arial" w:cs="Arial"/>
              </w:rPr>
            </w:pPr>
            <w:r w:rsidRPr="00B7335B">
              <w:rPr>
                <w:rFonts w:ascii="Arial" w:hAnsi="Arial" w:cs="Arial"/>
              </w:rPr>
              <w:t>Time spent researching most effective resource</w:t>
            </w:r>
          </w:p>
        </w:tc>
        <w:tc>
          <w:tcPr>
            <w:tcW w:w="2534" w:type="dxa"/>
            <w:gridSpan w:val="2"/>
            <w:vAlign w:val="center"/>
          </w:tcPr>
          <w:p w:rsidR="00CC7262" w:rsidRPr="00D82E9A" w:rsidRDefault="00CC7262" w:rsidP="00CC7262">
            <w:pPr>
              <w:rPr>
                <w:rFonts w:ascii="Arial" w:hAnsi="Arial" w:cs="Arial"/>
              </w:rPr>
            </w:pPr>
            <w:r w:rsidRPr="00D82E9A">
              <w:rPr>
                <w:rFonts w:ascii="Arial" w:hAnsi="Arial" w:cs="Arial"/>
              </w:rPr>
              <w:t>Analysis of pre and post assessment data.</w:t>
            </w:r>
          </w:p>
          <w:p w:rsidR="00CC7262" w:rsidRPr="00D82E9A" w:rsidRDefault="00CC7262" w:rsidP="00CC7262">
            <w:pPr>
              <w:rPr>
                <w:rFonts w:ascii="Arial" w:hAnsi="Arial" w:cs="Arial"/>
              </w:rPr>
            </w:pPr>
          </w:p>
          <w:p w:rsidR="00CC7262" w:rsidRPr="00D82E9A" w:rsidRDefault="00CC7262" w:rsidP="00CC7262">
            <w:pPr>
              <w:rPr>
                <w:rFonts w:ascii="Arial" w:hAnsi="Arial" w:cs="Arial"/>
              </w:rPr>
            </w:pPr>
            <w:r w:rsidRPr="00D82E9A">
              <w:rPr>
                <w:rFonts w:ascii="Arial" w:hAnsi="Arial" w:cs="Arial"/>
              </w:rPr>
              <w:t>ACEL data</w:t>
            </w:r>
          </w:p>
        </w:tc>
        <w:tc>
          <w:tcPr>
            <w:tcW w:w="1919" w:type="dxa"/>
            <w:gridSpan w:val="2"/>
            <w:vAlign w:val="center"/>
          </w:tcPr>
          <w:p w:rsidR="00CC7262" w:rsidRPr="00D82E9A" w:rsidRDefault="00CC7262" w:rsidP="00D82E9A">
            <w:pPr>
              <w:rPr>
                <w:rFonts w:ascii="Arial" w:hAnsi="Arial" w:cs="Arial"/>
              </w:rPr>
            </w:pPr>
            <w:r w:rsidRPr="00D82E9A">
              <w:rPr>
                <w:rFonts w:ascii="Arial" w:hAnsi="Arial" w:cs="Arial"/>
              </w:rPr>
              <w:t>June 202</w:t>
            </w:r>
            <w:r w:rsidR="00D82E9A" w:rsidRPr="00D82E9A">
              <w:rPr>
                <w:rFonts w:ascii="Arial" w:hAnsi="Arial" w:cs="Arial"/>
              </w:rPr>
              <w:t>6</w:t>
            </w:r>
          </w:p>
        </w:tc>
        <w:tc>
          <w:tcPr>
            <w:tcW w:w="1671" w:type="dxa"/>
          </w:tcPr>
          <w:p w:rsidR="00CC7262" w:rsidRPr="00106E40" w:rsidRDefault="00CC7262" w:rsidP="00C577D1">
            <w:pPr>
              <w:rPr>
                <w:rFonts w:ascii="Arial" w:hAnsi="Arial" w:cs="Arial"/>
                <w:color w:val="FF0000"/>
                <w:sz w:val="24"/>
                <w:szCs w:val="24"/>
              </w:rPr>
            </w:pPr>
          </w:p>
        </w:tc>
      </w:tr>
    </w:tbl>
    <w:p w:rsidR="0021498B" w:rsidRPr="00106E40" w:rsidRDefault="0021498B" w:rsidP="00F20784">
      <w:pPr>
        <w:rPr>
          <w:rFonts w:ascii="Arial" w:hAnsi="Arial" w:cs="Arial"/>
          <w:color w:val="FF0000"/>
          <w:sz w:val="24"/>
          <w:szCs w:val="24"/>
        </w:rPr>
      </w:pPr>
    </w:p>
    <w:p w:rsidR="00702FA3" w:rsidRPr="00106E40" w:rsidRDefault="00702FA3" w:rsidP="0021498B">
      <w:pPr>
        <w:spacing w:line="240" w:lineRule="auto"/>
        <w:rPr>
          <w:rFonts w:ascii="Arial" w:hAnsi="Arial" w:cs="Arial"/>
          <w:color w:val="FF0000"/>
          <w:sz w:val="24"/>
          <w:szCs w:val="24"/>
        </w:rPr>
      </w:pPr>
      <w:r w:rsidRPr="009532D3">
        <w:rPr>
          <w:rFonts w:ascii="Arial" w:hAnsi="Arial" w:cs="Arial"/>
          <w:sz w:val="24"/>
          <w:szCs w:val="24"/>
        </w:rPr>
        <w:t>School PEF allocation 2</w:t>
      </w:r>
      <w:r w:rsidR="009532D3" w:rsidRPr="009532D3">
        <w:rPr>
          <w:rFonts w:ascii="Arial" w:hAnsi="Arial" w:cs="Arial"/>
          <w:sz w:val="24"/>
          <w:szCs w:val="24"/>
        </w:rPr>
        <w:t>5/26</w:t>
      </w:r>
      <w:r w:rsidRPr="009532D3">
        <w:rPr>
          <w:rFonts w:ascii="Arial" w:hAnsi="Arial" w:cs="Arial"/>
          <w:sz w:val="24"/>
          <w:szCs w:val="24"/>
        </w:rPr>
        <w:t>: £</w:t>
      </w:r>
      <w:r w:rsidR="00CC7262" w:rsidRPr="009532D3">
        <w:rPr>
          <w:rFonts w:ascii="Arial" w:hAnsi="Arial" w:cs="Arial"/>
          <w:sz w:val="24"/>
          <w:szCs w:val="24"/>
        </w:rPr>
        <w:t>25, 000</w:t>
      </w:r>
      <w:r w:rsidRPr="009532D3">
        <w:rPr>
          <w:rFonts w:ascii="Arial" w:hAnsi="Arial" w:cs="Arial"/>
          <w:sz w:val="24"/>
          <w:szCs w:val="24"/>
        </w:rPr>
        <w:tab/>
        <w:t xml:space="preserve">     Total PEF allocated in </w:t>
      </w:r>
      <w:r w:rsidRPr="00FA0E3F">
        <w:rPr>
          <w:rFonts w:ascii="Arial" w:hAnsi="Arial" w:cs="Arial"/>
          <w:sz w:val="24"/>
          <w:szCs w:val="24"/>
        </w:rPr>
        <w:t>SIP £</w:t>
      </w:r>
      <w:r w:rsidR="00B83AFB" w:rsidRPr="00FA0E3F">
        <w:rPr>
          <w:rFonts w:ascii="Arial" w:hAnsi="Arial" w:cs="Arial"/>
          <w:sz w:val="24"/>
          <w:szCs w:val="24"/>
        </w:rPr>
        <w:t>25,000</w:t>
      </w:r>
      <w:r w:rsidRPr="00FA0E3F">
        <w:rPr>
          <w:rFonts w:ascii="Arial" w:hAnsi="Arial" w:cs="Arial"/>
          <w:sz w:val="24"/>
          <w:szCs w:val="24"/>
        </w:rPr>
        <w:t xml:space="preserve">_____________   </w:t>
      </w:r>
      <w:proofErr w:type="gramStart"/>
      <w:r w:rsidRPr="00FA0E3F">
        <w:rPr>
          <w:rFonts w:ascii="Arial" w:hAnsi="Arial" w:cs="Arial"/>
          <w:sz w:val="24"/>
          <w:szCs w:val="24"/>
        </w:rPr>
        <w:t>Underspend</w:t>
      </w:r>
      <w:proofErr w:type="gramEnd"/>
      <w:r w:rsidRPr="00FA0E3F">
        <w:rPr>
          <w:rFonts w:ascii="Arial" w:hAnsi="Arial" w:cs="Arial"/>
          <w:sz w:val="24"/>
          <w:szCs w:val="24"/>
        </w:rPr>
        <w:t>: £</w:t>
      </w:r>
      <w:r w:rsidR="00CC7262" w:rsidRPr="00FA0E3F">
        <w:rPr>
          <w:rFonts w:ascii="Arial" w:hAnsi="Arial" w:cs="Arial"/>
          <w:sz w:val="24"/>
          <w:szCs w:val="24"/>
        </w:rPr>
        <w:t xml:space="preserve"> 0</w:t>
      </w:r>
      <w:r w:rsidRPr="00FA0E3F">
        <w:rPr>
          <w:rFonts w:ascii="Arial" w:hAnsi="Arial" w:cs="Arial"/>
          <w:sz w:val="24"/>
          <w:szCs w:val="24"/>
        </w:rPr>
        <w:t>___________</w:t>
      </w:r>
    </w:p>
    <w:p w:rsidR="00702FA3" w:rsidRPr="00106E40" w:rsidRDefault="00702FA3" w:rsidP="0021498B">
      <w:pPr>
        <w:spacing w:line="240" w:lineRule="auto"/>
        <w:rPr>
          <w:rFonts w:ascii="Arial" w:hAnsi="Arial" w:cs="Arial"/>
          <w:color w:val="FF0000"/>
          <w:sz w:val="24"/>
          <w:szCs w:val="24"/>
        </w:rPr>
      </w:pPr>
    </w:p>
    <w:sectPr w:rsidR="00702FA3" w:rsidRPr="00106E40" w:rsidSect="00B61DAF">
      <w:headerReference w:type="default" r:id="rId14"/>
      <w:pgSz w:w="16838" w:h="11906" w:orient="landscape"/>
      <w:pgMar w:top="567" w:right="1440" w:bottom="567"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5A" w:rsidRDefault="0040535A" w:rsidP="006B2BB6">
      <w:pPr>
        <w:spacing w:after="0" w:line="240" w:lineRule="auto"/>
      </w:pPr>
      <w:r>
        <w:separator/>
      </w:r>
    </w:p>
  </w:endnote>
  <w:endnote w:type="continuationSeparator" w:id="0">
    <w:p w:rsidR="0040535A" w:rsidRDefault="0040535A" w:rsidP="006B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5A" w:rsidRDefault="0040535A" w:rsidP="006B2BB6">
      <w:pPr>
        <w:spacing w:after="0" w:line="240" w:lineRule="auto"/>
      </w:pPr>
      <w:r>
        <w:separator/>
      </w:r>
    </w:p>
  </w:footnote>
  <w:footnote w:type="continuationSeparator" w:id="0">
    <w:p w:rsidR="0040535A" w:rsidRDefault="0040535A" w:rsidP="006B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5A" w:rsidRPr="006B2BB6" w:rsidRDefault="0040535A" w:rsidP="006B2BB6">
    <w:pPr>
      <w:ind w:right="935"/>
      <w:jc w:val="both"/>
      <w:rPr>
        <w:rFonts w:ascii="Arial" w:hAnsi="Arial" w:cs="Arial"/>
        <w:b/>
        <w:color w:val="FF0000"/>
        <w:sz w:val="24"/>
        <w:szCs w:val="24"/>
      </w:rPr>
    </w:pPr>
    <w:r w:rsidRPr="006B2BB6">
      <w:rPr>
        <w:rFonts w:ascii="Arial" w:hAnsi="Arial" w:cs="Arial"/>
        <w:b/>
        <w:noProof/>
        <w:color w:val="FF0000"/>
        <w:sz w:val="24"/>
        <w:szCs w:val="24"/>
        <w:lang w:eastAsia="en-GB"/>
      </w:rPr>
      <w:drawing>
        <wp:anchor distT="0" distB="0" distL="114300" distR="114300" simplePos="0" relativeHeight="251659264" behindDoc="0" locked="0" layoutInCell="1" allowOverlap="1" wp14:anchorId="65E9F5AC" wp14:editId="5B82C224">
          <wp:simplePos x="0" y="0"/>
          <wp:positionH relativeFrom="margin">
            <wp:align>right</wp:align>
          </wp:positionH>
          <wp:positionV relativeFrom="paragraph">
            <wp:posOffset>-184150</wp:posOffset>
          </wp:positionV>
          <wp:extent cx="2638425" cy="476250"/>
          <wp:effectExtent l="0" t="0" r="9525" b="0"/>
          <wp:wrapNone/>
          <wp:docPr id="1" name="Picture 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BB6">
      <w:rPr>
        <w:rFonts w:ascii="Arial" w:hAnsi="Arial" w:cs="Arial"/>
        <w:b/>
        <w:color w:val="FF0000"/>
        <w:sz w:val="24"/>
        <w:szCs w:val="24"/>
      </w:rPr>
      <w:t>East Dunbartonshire: Education Service</w:t>
    </w:r>
  </w:p>
  <w:p w:rsidR="0040535A" w:rsidRPr="006B2BB6" w:rsidRDefault="0040535A" w:rsidP="00B61DAF">
    <w:pPr>
      <w:ind w:right="935"/>
      <w:jc w:val="both"/>
      <w:rPr>
        <w:b/>
        <w:color w:val="FF0000"/>
      </w:rPr>
    </w:pPr>
    <w:r w:rsidRPr="006B2BB6">
      <w:rPr>
        <w:rFonts w:ascii="Arial" w:hAnsi="Arial" w:cs="Arial"/>
        <w:b/>
        <w:color w:val="FF0000"/>
        <w:sz w:val="24"/>
        <w:szCs w:val="24"/>
      </w:rPr>
      <w:t xml:space="preserve">Framework for </w:t>
    </w:r>
    <w:r>
      <w:rPr>
        <w:rFonts w:ascii="Arial" w:hAnsi="Arial" w:cs="Arial"/>
        <w:b/>
        <w:color w:val="FF0000"/>
        <w:sz w:val="24"/>
        <w:szCs w:val="24"/>
      </w:rPr>
      <w:t>School Improvement Planning 2024/25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4C6"/>
    <w:multiLevelType w:val="hybridMultilevel"/>
    <w:tmpl w:val="5784DC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246CD6"/>
    <w:multiLevelType w:val="hybridMultilevel"/>
    <w:tmpl w:val="2612C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55934"/>
    <w:multiLevelType w:val="hybridMultilevel"/>
    <w:tmpl w:val="CEFA09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B2AEE"/>
    <w:multiLevelType w:val="multilevel"/>
    <w:tmpl w:val="60C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711233"/>
    <w:multiLevelType w:val="multilevel"/>
    <w:tmpl w:val="B5169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CB6806"/>
    <w:multiLevelType w:val="hybridMultilevel"/>
    <w:tmpl w:val="2CFC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95FA9"/>
    <w:multiLevelType w:val="multilevel"/>
    <w:tmpl w:val="60D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22A93"/>
    <w:multiLevelType w:val="multilevel"/>
    <w:tmpl w:val="12AA40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D1C776B"/>
    <w:multiLevelType w:val="hybridMultilevel"/>
    <w:tmpl w:val="6EC4DA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D46E96"/>
    <w:multiLevelType w:val="hybridMultilevel"/>
    <w:tmpl w:val="805A9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C6008F"/>
    <w:multiLevelType w:val="multilevel"/>
    <w:tmpl w:val="4F68B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 w15:restartNumberingAfterBreak="0">
    <w:nsid w:val="706058FD"/>
    <w:multiLevelType w:val="hybridMultilevel"/>
    <w:tmpl w:val="4BA08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11"/>
  </w:num>
  <w:num w:numId="5">
    <w:abstractNumId w:val="2"/>
  </w:num>
  <w:num w:numId="6">
    <w:abstractNumId w:val="1"/>
  </w:num>
  <w:num w:numId="7">
    <w:abstractNumId w:val="10"/>
  </w:num>
  <w:num w:numId="8">
    <w:abstractNumId w:val="7"/>
  </w:num>
  <w:num w:numId="9">
    <w:abstractNumId w:val="6"/>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B"/>
    <w:rsid w:val="000021F1"/>
    <w:rsid w:val="000162A5"/>
    <w:rsid w:val="0002107F"/>
    <w:rsid w:val="00085949"/>
    <w:rsid w:val="0009125C"/>
    <w:rsid w:val="000B3B74"/>
    <w:rsid w:val="000C02A3"/>
    <w:rsid w:val="000E76A9"/>
    <w:rsid w:val="00106E40"/>
    <w:rsid w:val="0013218A"/>
    <w:rsid w:val="00174641"/>
    <w:rsid w:val="001B2BB5"/>
    <w:rsid w:val="001F3972"/>
    <w:rsid w:val="002026D1"/>
    <w:rsid w:val="0021498B"/>
    <w:rsid w:val="002242E8"/>
    <w:rsid w:val="00226917"/>
    <w:rsid w:val="002509A6"/>
    <w:rsid w:val="00265CAD"/>
    <w:rsid w:val="002E77BC"/>
    <w:rsid w:val="002F0BA8"/>
    <w:rsid w:val="002F43A2"/>
    <w:rsid w:val="002F67A2"/>
    <w:rsid w:val="00327DC0"/>
    <w:rsid w:val="00383A96"/>
    <w:rsid w:val="00385BCA"/>
    <w:rsid w:val="00396536"/>
    <w:rsid w:val="003B04A3"/>
    <w:rsid w:val="003C4F09"/>
    <w:rsid w:val="003C736D"/>
    <w:rsid w:val="003D0B96"/>
    <w:rsid w:val="0040535A"/>
    <w:rsid w:val="00440D8B"/>
    <w:rsid w:val="004D2C28"/>
    <w:rsid w:val="004F2592"/>
    <w:rsid w:val="004F581F"/>
    <w:rsid w:val="00542B10"/>
    <w:rsid w:val="00563D2F"/>
    <w:rsid w:val="005660AB"/>
    <w:rsid w:val="00581756"/>
    <w:rsid w:val="005824A5"/>
    <w:rsid w:val="00637C46"/>
    <w:rsid w:val="0068410F"/>
    <w:rsid w:val="006930E7"/>
    <w:rsid w:val="006B2BB6"/>
    <w:rsid w:val="006B3C94"/>
    <w:rsid w:val="006C3660"/>
    <w:rsid w:val="006F18B6"/>
    <w:rsid w:val="00702FA3"/>
    <w:rsid w:val="00720520"/>
    <w:rsid w:val="00755E59"/>
    <w:rsid w:val="00797C11"/>
    <w:rsid w:val="007C7DFE"/>
    <w:rsid w:val="00823D5D"/>
    <w:rsid w:val="008303BF"/>
    <w:rsid w:val="008345FD"/>
    <w:rsid w:val="00836882"/>
    <w:rsid w:val="008452E9"/>
    <w:rsid w:val="00864A19"/>
    <w:rsid w:val="008945E6"/>
    <w:rsid w:val="008E1533"/>
    <w:rsid w:val="009239DB"/>
    <w:rsid w:val="00935AAC"/>
    <w:rsid w:val="009532D3"/>
    <w:rsid w:val="00955B21"/>
    <w:rsid w:val="00984B8D"/>
    <w:rsid w:val="0099623B"/>
    <w:rsid w:val="009A4C08"/>
    <w:rsid w:val="009F0968"/>
    <w:rsid w:val="00A13D3D"/>
    <w:rsid w:val="00A25601"/>
    <w:rsid w:val="00A7516F"/>
    <w:rsid w:val="00AE1158"/>
    <w:rsid w:val="00AE312C"/>
    <w:rsid w:val="00AE4E6F"/>
    <w:rsid w:val="00AE6E92"/>
    <w:rsid w:val="00AF07FA"/>
    <w:rsid w:val="00B16DD6"/>
    <w:rsid w:val="00B31691"/>
    <w:rsid w:val="00B61DAF"/>
    <w:rsid w:val="00B7335B"/>
    <w:rsid w:val="00B83AFB"/>
    <w:rsid w:val="00BA5C67"/>
    <w:rsid w:val="00BB6FD1"/>
    <w:rsid w:val="00BD528D"/>
    <w:rsid w:val="00BE280E"/>
    <w:rsid w:val="00BE286E"/>
    <w:rsid w:val="00BF2888"/>
    <w:rsid w:val="00C134D6"/>
    <w:rsid w:val="00C1367D"/>
    <w:rsid w:val="00C31723"/>
    <w:rsid w:val="00C53643"/>
    <w:rsid w:val="00C577D1"/>
    <w:rsid w:val="00C808D5"/>
    <w:rsid w:val="00CC47FB"/>
    <w:rsid w:val="00CC7262"/>
    <w:rsid w:val="00CF6C72"/>
    <w:rsid w:val="00D246AA"/>
    <w:rsid w:val="00D24AC0"/>
    <w:rsid w:val="00D41FDF"/>
    <w:rsid w:val="00D468DF"/>
    <w:rsid w:val="00D523A0"/>
    <w:rsid w:val="00D709A4"/>
    <w:rsid w:val="00D72810"/>
    <w:rsid w:val="00D8279E"/>
    <w:rsid w:val="00D82E9A"/>
    <w:rsid w:val="00DB385F"/>
    <w:rsid w:val="00DC3D2F"/>
    <w:rsid w:val="00E23AD4"/>
    <w:rsid w:val="00E858D7"/>
    <w:rsid w:val="00EC4B14"/>
    <w:rsid w:val="00EF2F9C"/>
    <w:rsid w:val="00EF5EAF"/>
    <w:rsid w:val="00F20784"/>
    <w:rsid w:val="00F25C67"/>
    <w:rsid w:val="00F67EAA"/>
    <w:rsid w:val="00F86A09"/>
    <w:rsid w:val="00F94754"/>
    <w:rsid w:val="00FA0E3F"/>
    <w:rsid w:val="00FB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71C9"/>
  <w15:chartTrackingRefBased/>
  <w15:docId w15:val="{F9438FCC-EC92-4844-B420-A5AF6001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BB6"/>
  </w:style>
  <w:style w:type="paragraph" w:styleId="Footer">
    <w:name w:val="footer"/>
    <w:basedOn w:val="Normal"/>
    <w:link w:val="FooterChar"/>
    <w:uiPriority w:val="99"/>
    <w:unhideWhenUsed/>
    <w:rsid w:val="006B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BB6"/>
  </w:style>
  <w:style w:type="character" w:styleId="PlaceholderText">
    <w:name w:val="Placeholder Text"/>
    <w:basedOn w:val="DefaultParagraphFont"/>
    <w:uiPriority w:val="99"/>
    <w:semiHidden/>
    <w:rsid w:val="000B3B74"/>
    <w:rPr>
      <w:color w:val="808080"/>
    </w:rPr>
  </w:style>
  <w:style w:type="paragraph" w:styleId="NormalWeb">
    <w:name w:val="Normal (Web)"/>
    <w:basedOn w:val="Normal"/>
    <w:uiPriority w:val="99"/>
    <w:unhideWhenUsed/>
    <w:rsid w:val="009F09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0968"/>
    <w:rPr>
      <w:b/>
      <w:bCs/>
    </w:rPr>
  </w:style>
  <w:style w:type="paragraph" w:styleId="ListParagraph">
    <w:name w:val="List Paragraph"/>
    <w:basedOn w:val="Normal"/>
    <w:link w:val="ListParagraphChar"/>
    <w:uiPriority w:val="34"/>
    <w:qFormat/>
    <w:rsid w:val="00BE286E"/>
    <w:pPr>
      <w:ind w:left="720"/>
      <w:contextualSpacing/>
    </w:pPr>
  </w:style>
  <w:style w:type="character" w:styleId="Hyperlink">
    <w:name w:val="Hyperlink"/>
    <w:basedOn w:val="DefaultParagraphFont"/>
    <w:uiPriority w:val="99"/>
    <w:unhideWhenUsed/>
    <w:rsid w:val="006C3660"/>
    <w:rPr>
      <w:color w:val="0563C1" w:themeColor="hyperlink"/>
      <w:u w:val="single"/>
    </w:rPr>
  </w:style>
  <w:style w:type="paragraph" w:customStyle="1" w:styleId="paragraph">
    <w:name w:val="paragraph"/>
    <w:basedOn w:val="Normal"/>
    <w:rsid w:val="00D24A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AC0"/>
  </w:style>
  <w:style w:type="character" w:customStyle="1" w:styleId="eop">
    <w:name w:val="eop"/>
    <w:basedOn w:val="DefaultParagraphFont"/>
    <w:rsid w:val="00D24AC0"/>
  </w:style>
  <w:style w:type="character" w:customStyle="1" w:styleId="ListParagraphChar">
    <w:name w:val="List Paragraph Char"/>
    <w:link w:val="ListParagraph"/>
    <w:uiPriority w:val="34"/>
    <w:locked/>
    <w:rsid w:val="00C134D6"/>
  </w:style>
  <w:style w:type="paragraph" w:styleId="BalloonText">
    <w:name w:val="Balloon Text"/>
    <w:basedOn w:val="Normal"/>
    <w:link w:val="BalloonTextChar"/>
    <w:uiPriority w:val="99"/>
    <w:semiHidden/>
    <w:unhideWhenUsed/>
    <w:rsid w:val="00021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07F"/>
    <w:rPr>
      <w:rFonts w:ascii="Segoe UI" w:hAnsi="Segoe UI" w:cs="Segoe UI"/>
      <w:sz w:val="18"/>
      <w:szCs w:val="18"/>
    </w:rPr>
  </w:style>
  <w:style w:type="paragraph" w:customStyle="1" w:styleId="commentcontentpara">
    <w:name w:val="commentcontentpara"/>
    <w:basedOn w:val="Normal"/>
    <w:rsid w:val="001F39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2315">
      <w:bodyDiv w:val="1"/>
      <w:marLeft w:val="0"/>
      <w:marRight w:val="0"/>
      <w:marTop w:val="0"/>
      <w:marBottom w:val="0"/>
      <w:divBdr>
        <w:top w:val="none" w:sz="0" w:space="0" w:color="auto"/>
        <w:left w:val="none" w:sz="0" w:space="0" w:color="auto"/>
        <w:bottom w:val="none" w:sz="0" w:space="0" w:color="auto"/>
        <w:right w:val="none" w:sz="0" w:space="0" w:color="auto"/>
      </w:divBdr>
      <w:divsChild>
        <w:div w:id="605044966">
          <w:marLeft w:val="0"/>
          <w:marRight w:val="0"/>
          <w:marTop w:val="0"/>
          <w:marBottom w:val="0"/>
          <w:divBdr>
            <w:top w:val="none" w:sz="0" w:space="0" w:color="auto"/>
            <w:left w:val="none" w:sz="0" w:space="0" w:color="auto"/>
            <w:bottom w:val="none" w:sz="0" w:space="0" w:color="auto"/>
            <w:right w:val="none" w:sz="0" w:space="0" w:color="auto"/>
          </w:divBdr>
        </w:div>
        <w:div w:id="1157722684">
          <w:marLeft w:val="0"/>
          <w:marRight w:val="0"/>
          <w:marTop w:val="0"/>
          <w:marBottom w:val="0"/>
          <w:divBdr>
            <w:top w:val="none" w:sz="0" w:space="0" w:color="auto"/>
            <w:left w:val="none" w:sz="0" w:space="0" w:color="auto"/>
            <w:bottom w:val="none" w:sz="0" w:space="0" w:color="auto"/>
            <w:right w:val="none" w:sz="0" w:space="0" w:color="auto"/>
          </w:divBdr>
        </w:div>
        <w:div w:id="351491685">
          <w:marLeft w:val="0"/>
          <w:marRight w:val="0"/>
          <w:marTop w:val="0"/>
          <w:marBottom w:val="0"/>
          <w:divBdr>
            <w:top w:val="none" w:sz="0" w:space="0" w:color="auto"/>
            <w:left w:val="none" w:sz="0" w:space="0" w:color="auto"/>
            <w:bottom w:val="none" w:sz="0" w:space="0" w:color="auto"/>
            <w:right w:val="none" w:sz="0" w:space="0" w:color="auto"/>
          </w:divBdr>
        </w:div>
        <w:div w:id="2004118536">
          <w:marLeft w:val="0"/>
          <w:marRight w:val="0"/>
          <w:marTop w:val="0"/>
          <w:marBottom w:val="0"/>
          <w:divBdr>
            <w:top w:val="none" w:sz="0" w:space="0" w:color="auto"/>
            <w:left w:val="none" w:sz="0" w:space="0" w:color="auto"/>
            <w:bottom w:val="none" w:sz="0" w:space="0" w:color="auto"/>
            <w:right w:val="none" w:sz="0" w:space="0" w:color="auto"/>
          </w:divBdr>
        </w:div>
        <w:div w:id="198204536">
          <w:marLeft w:val="0"/>
          <w:marRight w:val="0"/>
          <w:marTop w:val="0"/>
          <w:marBottom w:val="0"/>
          <w:divBdr>
            <w:top w:val="none" w:sz="0" w:space="0" w:color="auto"/>
            <w:left w:val="none" w:sz="0" w:space="0" w:color="auto"/>
            <w:bottom w:val="none" w:sz="0" w:space="0" w:color="auto"/>
            <w:right w:val="none" w:sz="0" w:space="0" w:color="auto"/>
          </w:divBdr>
        </w:div>
      </w:divsChild>
    </w:div>
    <w:div w:id="112677586">
      <w:bodyDiv w:val="1"/>
      <w:marLeft w:val="0"/>
      <w:marRight w:val="0"/>
      <w:marTop w:val="0"/>
      <w:marBottom w:val="0"/>
      <w:divBdr>
        <w:top w:val="none" w:sz="0" w:space="0" w:color="auto"/>
        <w:left w:val="none" w:sz="0" w:space="0" w:color="auto"/>
        <w:bottom w:val="none" w:sz="0" w:space="0" w:color="auto"/>
        <w:right w:val="none" w:sz="0" w:space="0" w:color="auto"/>
      </w:divBdr>
      <w:divsChild>
        <w:div w:id="233901542">
          <w:marLeft w:val="0"/>
          <w:marRight w:val="0"/>
          <w:marTop w:val="0"/>
          <w:marBottom w:val="0"/>
          <w:divBdr>
            <w:top w:val="none" w:sz="0" w:space="0" w:color="auto"/>
            <w:left w:val="none" w:sz="0" w:space="0" w:color="auto"/>
            <w:bottom w:val="none" w:sz="0" w:space="0" w:color="auto"/>
            <w:right w:val="none" w:sz="0" w:space="0" w:color="auto"/>
          </w:divBdr>
          <w:divsChild>
            <w:div w:id="1921988455">
              <w:marLeft w:val="0"/>
              <w:marRight w:val="0"/>
              <w:marTop w:val="0"/>
              <w:marBottom w:val="0"/>
              <w:divBdr>
                <w:top w:val="none" w:sz="0" w:space="0" w:color="auto"/>
                <w:left w:val="none" w:sz="0" w:space="0" w:color="auto"/>
                <w:bottom w:val="none" w:sz="0" w:space="0" w:color="auto"/>
                <w:right w:val="none" w:sz="0" w:space="0" w:color="auto"/>
              </w:divBdr>
            </w:div>
            <w:div w:id="2119715762">
              <w:marLeft w:val="0"/>
              <w:marRight w:val="0"/>
              <w:marTop w:val="0"/>
              <w:marBottom w:val="0"/>
              <w:divBdr>
                <w:top w:val="none" w:sz="0" w:space="0" w:color="auto"/>
                <w:left w:val="none" w:sz="0" w:space="0" w:color="auto"/>
                <w:bottom w:val="none" w:sz="0" w:space="0" w:color="auto"/>
                <w:right w:val="none" w:sz="0" w:space="0" w:color="auto"/>
              </w:divBdr>
            </w:div>
          </w:divsChild>
        </w:div>
        <w:div w:id="554656353">
          <w:marLeft w:val="0"/>
          <w:marRight w:val="0"/>
          <w:marTop w:val="0"/>
          <w:marBottom w:val="0"/>
          <w:divBdr>
            <w:top w:val="none" w:sz="0" w:space="0" w:color="auto"/>
            <w:left w:val="none" w:sz="0" w:space="0" w:color="auto"/>
            <w:bottom w:val="none" w:sz="0" w:space="0" w:color="auto"/>
            <w:right w:val="none" w:sz="0" w:space="0" w:color="auto"/>
          </w:divBdr>
          <w:divsChild>
            <w:div w:id="1106538862">
              <w:marLeft w:val="0"/>
              <w:marRight w:val="0"/>
              <w:marTop w:val="0"/>
              <w:marBottom w:val="0"/>
              <w:divBdr>
                <w:top w:val="none" w:sz="0" w:space="0" w:color="auto"/>
                <w:left w:val="none" w:sz="0" w:space="0" w:color="auto"/>
                <w:bottom w:val="none" w:sz="0" w:space="0" w:color="auto"/>
                <w:right w:val="none" w:sz="0" w:space="0" w:color="auto"/>
              </w:divBdr>
            </w:div>
            <w:div w:id="581262050">
              <w:marLeft w:val="0"/>
              <w:marRight w:val="0"/>
              <w:marTop w:val="0"/>
              <w:marBottom w:val="0"/>
              <w:divBdr>
                <w:top w:val="none" w:sz="0" w:space="0" w:color="auto"/>
                <w:left w:val="none" w:sz="0" w:space="0" w:color="auto"/>
                <w:bottom w:val="none" w:sz="0" w:space="0" w:color="auto"/>
                <w:right w:val="none" w:sz="0" w:space="0" w:color="auto"/>
              </w:divBdr>
            </w:div>
          </w:divsChild>
        </w:div>
        <w:div w:id="1870294335">
          <w:marLeft w:val="0"/>
          <w:marRight w:val="0"/>
          <w:marTop w:val="0"/>
          <w:marBottom w:val="0"/>
          <w:divBdr>
            <w:top w:val="none" w:sz="0" w:space="0" w:color="auto"/>
            <w:left w:val="none" w:sz="0" w:space="0" w:color="auto"/>
            <w:bottom w:val="none" w:sz="0" w:space="0" w:color="auto"/>
            <w:right w:val="none" w:sz="0" w:space="0" w:color="auto"/>
          </w:divBdr>
          <w:divsChild>
            <w:div w:id="1186820654">
              <w:marLeft w:val="0"/>
              <w:marRight w:val="0"/>
              <w:marTop w:val="0"/>
              <w:marBottom w:val="0"/>
              <w:divBdr>
                <w:top w:val="none" w:sz="0" w:space="0" w:color="auto"/>
                <w:left w:val="none" w:sz="0" w:space="0" w:color="auto"/>
                <w:bottom w:val="none" w:sz="0" w:space="0" w:color="auto"/>
                <w:right w:val="none" w:sz="0" w:space="0" w:color="auto"/>
              </w:divBdr>
            </w:div>
          </w:divsChild>
        </w:div>
        <w:div w:id="893124695">
          <w:marLeft w:val="0"/>
          <w:marRight w:val="0"/>
          <w:marTop w:val="0"/>
          <w:marBottom w:val="0"/>
          <w:divBdr>
            <w:top w:val="none" w:sz="0" w:space="0" w:color="auto"/>
            <w:left w:val="none" w:sz="0" w:space="0" w:color="auto"/>
            <w:bottom w:val="none" w:sz="0" w:space="0" w:color="auto"/>
            <w:right w:val="none" w:sz="0" w:space="0" w:color="auto"/>
          </w:divBdr>
          <w:divsChild>
            <w:div w:id="1030496881">
              <w:marLeft w:val="0"/>
              <w:marRight w:val="0"/>
              <w:marTop w:val="0"/>
              <w:marBottom w:val="0"/>
              <w:divBdr>
                <w:top w:val="none" w:sz="0" w:space="0" w:color="auto"/>
                <w:left w:val="none" w:sz="0" w:space="0" w:color="auto"/>
                <w:bottom w:val="none" w:sz="0" w:space="0" w:color="auto"/>
                <w:right w:val="none" w:sz="0" w:space="0" w:color="auto"/>
              </w:divBdr>
            </w:div>
            <w:div w:id="1649088471">
              <w:marLeft w:val="0"/>
              <w:marRight w:val="0"/>
              <w:marTop w:val="0"/>
              <w:marBottom w:val="0"/>
              <w:divBdr>
                <w:top w:val="none" w:sz="0" w:space="0" w:color="auto"/>
                <w:left w:val="none" w:sz="0" w:space="0" w:color="auto"/>
                <w:bottom w:val="none" w:sz="0" w:space="0" w:color="auto"/>
                <w:right w:val="none" w:sz="0" w:space="0" w:color="auto"/>
              </w:divBdr>
            </w:div>
          </w:divsChild>
        </w:div>
        <w:div w:id="1113135430">
          <w:marLeft w:val="0"/>
          <w:marRight w:val="0"/>
          <w:marTop w:val="0"/>
          <w:marBottom w:val="0"/>
          <w:divBdr>
            <w:top w:val="none" w:sz="0" w:space="0" w:color="auto"/>
            <w:left w:val="none" w:sz="0" w:space="0" w:color="auto"/>
            <w:bottom w:val="none" w:sz="0" w:space="0" w:color="auto"/>
            <w:right w:val="none" w:sz="0" w:space="0" w:color="auto"/>
          </w:divBdr>
          <w:divsChild>
            <w:div w:id="133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0485">
      <w:bodyDiv w:val="1"/>
      <w:marLeft w:val="0"/>
      <w:marRight w:val="0"/>
      <w:marTop w:val="0"/>
      <w:marBottom w:val="0"/>
      <w:divBdr>
        <w:top w:val="none" w:sz="0" w:space="0" w:color="auto"/>
        <w:left w:val="none" w:sz="0" w:space="0" w:color="auto"/>
        <w:bottom w:val="none" w:sz="0" w:space="0" w:color="auto"/>
        <w:right w:val="none" w:sz="0" w:space="0" w:color="auto"/>
      </w:divBdr>
      <w:divsChild>
        <w:div w:id="1945111426">
          <w:marLeft w:val="0"/>
          <w:marRight w:val="0"/>
          <w:marTop w:val="0"/>
          <w:marBottom w:val="0"/>
          <w:divBdr>
            <w:top w:val="none" w:sz="0" w:space="0" w:color="auto"/>
            <w:left w:val="none" w:sz="0" w:space="0" w:color="auto"/>
            <w:bottom w:val="none" w:sz="0" w:space="0" w:color="auto"/>
            <w:right w:val="none" w:sz="0" w:space="0" w:color="auto"/>
          </w:divBdr>
        </w:div>
        <w:div w:id="4478048">
          <w:marLeft w:val="0"/>
          <w:marRight w:val="0"/>
          <w:marTop w:val="0"/>
          <w:marBottom w:val="0"/>
          <w:divBdr>
            <w:top w:val="none" w:sz="0" w:space="0" w:color="auto"/>
            <w:left w:val="none" w:sz="0" w:space="0" w:color="auto"/>
            <w:bottom w:val="none" w:sz="0" w:space="0" w:color="auto"/>
            <w:right w:val="none" w:sz="0" w:space="0" w:color="auto"/>
          </w:divBdr>
        </w:div>
      </w:divsChild>
    </w:div>
    <w:div w:id="264385288">
      <w:bodyDiv w:val="1"/>
      <w:marLeft w:val="0"/>
      <w:marRight w:val="0"/>
      <w:marTop w:val="0"/>
      <w:marBottom w:val="0"/>
      <w:divBdr>
        <w:top w:val="none" w:sz="0" w:space="0" w:color="auto"/>
        <w:left w:val="none" w:sz="0" w:space="0" w:color="auto"/>
        <w:bottom w:val="none" w:sz="0" w:space="0" w:color="auto"/>
        <w:right w:val="none" w:sz="0" w:space="0" w:color="auto"/>
      </w:divBdr>
      <w:divsChild>
        <w:div w:id="1976712642">
          <w:marLeft w:val="0"/>
          <w:marRight w:val="0"/>
          <w:marTop w:val="0"/>
          <w:marBottom w:val="0"/>
          <w:divBdr>
            <w:top w:val="none" w:sz="0" w:space="0" w:color="auto"/>
            <w:left w:val="none" w:sz="0" w:space="0" w:color="auto"/>
            <w:bottom w:val="none" w:sz="0" w:space="0" w:color="auto"/>
            <w:right w:val="none" w:sz="0" w:space="0" w:color="auto"/>
          </w:divBdr>
        </w:div>
        <w:div w:id="1949238386">
          <w:marLeft w:val="0"/>
          <w:marRight w:val="0"/>
          <w:marTop w:val="0"/>
          <w:marBottom w:val="0"/>
          <w:divBdr>
            <w:top w:val="none" w:sz="0" w:space="0" w:color="auto"/>
            <w:left w:val="none" w:sz="0" w:space="0" w:color="auto"/>
            <w:bottom w:val="none" w:sz="0" w:space="0" w:color="auto"/>
            <w:right w:val="none" w:sz="0" w:space="0" w:color="auto"/>
          </w:divBdr>
        </w:div>
        <w:div w:id="62145164">
          <w:marLeft w:val="0"/>
          <w:marRight w:val="0"/>
          <w:marTop w:val="0"/>
          <w:marBottom w:val="0"/>
          <w:divBdr>
            <w:top w:val="none" w:sz="0" w:space="0" w:color="auto"/>
            <w:left w:val="none" w:sz="0" w:space="0" w:color="auto"/>
            <w:bottom w:val="none" w:sz="0" w:space="0" w:color="auto"/>
            <w:right w:val="none" w:sz="0" w:space="0" w:color="auto"/>
          </w:divBdr>
        </w:div>
      </w:divsChild>
    </w:div>
    <w:div w:id="646205026">
      <w:bodyDiv w:val="1"/>
      <w:marLeft w:val="0"/>
      <w:marRight w:val="0"/>
      <w:marTop w:val="0"/>
      <w:marBottom w:val="0"/>
      <w:divBdr>
        <w:top w:val="none" w:sz="0" w:space="0" w:color="auto"/>
        <w:left w:val="none" w:sz="0" w:space="0" w:color="auto"/>
        <w:bottom w:val="none" w:sz="0" w:space="0" w:color="auto"/>
        <w:right w:val="none" w:sz="0" w:space="0" w:color="auto"/>
      </w:divBdr>
      <w:divsChild>
        <w:div w:id="997080034">
          <w:marLeft w:val="0"/>
          <w:marRight w:val="0"/>
          <w:marTop w:val="0"/>
          <w:marBottom w:val="0"/>
          <w:divBdr>
            <w:top w:val="none" w:sz="0" w:space="0" w:color="auto"/>
            <w:left w:val="none" w:sz="0" w:space="0" w:color="auto"/>
            <w:bottom w:val="none" w:sz="0" w:space="0" w:color="auto"/>
            <w:right w:val="none" w:sz="0" w:space="0" w:color="auto"/>
          </w:divBdr>
        </w:div>
        <w:div w:id="1680310135">
          <w:marLeft w:val="0"/>
          <w:marRight w:val="0"/>
          <w:marTop w:val="0"/>
          <w:marBottom w:val="0"/>
          <w:divBdr>
            <w:top w:val="none" w:sz="0" w:space="0" w:color="auto"/>
            <w:left w:val="none" w:sz="0" w:space="0" w:color="auto"/>
            <w:bottom w:val="none" w:sz="0" w:space="0" w:color="auto"/>
            <w:right w:val="none" w:sz="0" w:space="0" w:color="auto"/>
          </w:divBdr>
        </w:div>
      </w:divsChild>
    </w:div>
    <w:div w:id="651833208">
      <w:bodyDiv w:val="1"/>
      <w:marLeft w:val="0"/>
      <w:marRight w:val="0"/>
      <w:marTop w:val="0"/>
      <w:marBottom w:val="0"/>
      <w:divBdr>
        <w:top w:val="none" w:sz="0" w:space="0" w:color="auto"/>
        <w:left w:val="none" w:sz="0" w:space="0" w:color="auto"/>
        <w:bottom w:val="none" w:sz="0" w:space="0" w:color="auto"/>
        <w:right w:val="none" w:sz="0" w:space="0" w:color="auto"/>
      </w:divBdr>
      <w:divsChild>
        <w:div w:id="1946645115">
          <w:marLeft w:val="0"/>
          <w:marRight w:val="0"/>
          <w:marTop w:val="0"/>
          <w:marBottom w:val="0"/>
          <w:divBdr>
            <w:top w:val="none" w:sz="0" w:space="0" w:color="auto"/>
            <w:left w:val="none" w:sz="0" w:space="0" w:color="auto"/>
            <w:bottom w:val="none" w:sz="0" w:space="0" w:color="auto"/>
            <w:right w:val="none" w:sz="0" w:space="0" w:color="auto"/>
          </w:divBdr>
        </w:div>
        <w:div w:id="1902208501">
          <w:marLeft w:val="0"/>
          <w:marRight w:val="0"/>
          <w:marTop w:val="0"/>
          <w:marBottom w:val="0"/>
          <w:divBdr>
            <w:top w:val="none" w:sz="0" w:space="0" w:color="auto"/>
            <w:left w:val="none" w:sz="0" w:space="0" w:color="auto"/>
            <w:bottom w:val="none" w:sz="0" w:space="0" w:color="auto"/>
            <w:right w:val="none" w:sz="0" w:space="0" w:color="auto"/>
          </w:divBdr>
        </w:div>
        <w:div w:id="224219012">
          <w:marLeft w:val="0"/>
          <w:marRight w:val="0"/>
          <w:marTop w:val="0"/>
          <w:marBottom w:val="0"/>
          <w:divBdr>
            <w:top w:val="none" w:sz="0" w:space="0" w:color="auto"/>
            <w:left w:val="none" w:sz="0" w:space="0" w:color="auto"/>
            <w:bottom w:val="none" w:sz="0" w:space="0" w:color="auto"/>
            <w:right w:val="none" w:sz="0" w:space="0" w:color="auto"/>
          </w:divBdr>
        </w:div>
        <w:div w:id="649559110">
          <w:marLeft w:val="0"/>
          <w:marRight w:val="0"/>
          <w:marTop w:val="0"/>
          <w:marBottom w:val="0"/>
          <w:divBdr>
            <w:top w:val="none" w:sz="0" w:space="0" w:color="auto"/>
            <w:left w:val="none" w:sz="0" w:space="0" w:color="auto"/>
            <w:bottom w:val="none" w:sz="0" w:space="0" w:color="auto"/>
            <w:right w:val="none" w:sz="0" w:space="0" w:color="auto"/>
          </w:divBdr>
        </w:div>
      </w:divsChild>
    </w:div>
    <w:div w:id="784234024">
      <w:bodyDiv w:val="1"/>
      <w:marLeft w:val="0"/>
      <w:marRight w:val="0"/>
      <w:marTop w:val="0"/>
      <w:marBottom w:val="0"/>
      <w:divBdr>
        <w:top w:val="none" w:sz="0" w:space="0" w:color="auto"/>
        <w:left w:val="none" w:sz="0" w:space="0" w:color="auto"/>
        <w:bottom w:val="none" w:sz="0" w:space="0" w:color="auto"/>
        <w:right w:val="none" w:sz="0" w:space="0" w:color="auto"/>
      </w:divBdr>
      <w:divsChild>
        <w:div w:id="294916553">
          <w:marLeft w:val="0"/>
          <w:marRight w:val="0"/>
          <w:marTop w:val="0"/>
          <w:marBottom w:val="0"/>
          <w:divBdr>
            <w:top w:val="none" w:sz="0" w:space="0" w:color="auto"/>
            <w:left w:val="none" w:sz="0" w:space="0" w:color="auto"/>
            <w:bottom w:val="none" w:sz="0" w:space="0" w:color="auto"/>
            <w:right w:val="none" w:sz="0" w:space="0" w:color="auto"/>
          </w:divBdr>
        </w:div>
        <w:div w:id="1727682828">
          <w:marLeft w:val="0"/>
          <w:marRight w:val="0"/>
          <w:marTop w:val="0"/>
          <w:marBottom w:val="0"/>
          <w:divBdr>
            <w:top w:val="none" w:sz="0" w:space="0" w:color="auto"/>
            <w:left w:val="none" w:sz="0" w:space="0" w:color="auto"/>
            <w:bottom w:val="none" w:sz="0" w:space="0" w:color="auto"/>
            <w:right w:val="none" w:sz="0" w:space="0" w:color="auto"/>
          </w:divBdr>
        </w:div>
        <w:div w:id="1071001361">
          <w:marLeft w:val="0"/>
          <w:marRight w:val="0"/>
          <w:marTop w:val="0"/>
          <w:marBottom w:val="0"/>
          <w:divBdr>
            <w:top w:val="none" w:sz="0" w:space="0" w:color="auto"/>
            <w:left w:val="none" w:sz="0" w:space="0" w:color="auto"/>
            <w:bottom w:val="none" w:sz="0" w:space="0" w:color="auto"/>
            <w:right w:val="none" w:sz="0" w:space="0" w:color="auto"/>
          </w:divBdr>
        </w:div>
        <w:div w:id="901525138">
          <w:marLeft w:val="0"/>
          <w:marRight w:val="0"/>
          <w:marTop w:val="0"/>
          <w:marBottom w:val="0"/>
          <w:divBdr>
            <w:top w:val="none" w:sz="0" w:space="0" w:color="auto"/>
            <w:left w:val="none" w:sz="0" w:space="0" w:color="auto"/>
            <w:bottom w:val="none" w:sz="0" w:space="0" w:color="auto"/>
            <w:right w:val="none" w:sz="0" w:space="0" w:color="auto"/>
          </w:divBdr>
        </w:div>
      </w:divsChild>
    </w:div>
    <w:div w:id="1022362278">
      <w:bodyDiv w:val="1"/>
      <w:marLeft w:val="0"/>
      <w:marRight w:val="0"/>
      <w:marTop w:val="0"/>
      <w:marBottom w:val="0"/>
      <w:divBdr>
        <w:top w:val="none" w:sz="0" w:space="0" w:color="auto"/>
        <w:left w:val="none" w:sz="0" w:space="0" w:color="auto"/>
        <w:bottom w:val="none" w:sz="0" w:space="0" w:color="auto"/>
        <w:right w:val="none" w:sz="0" w:space="0" w:color="auto"/>
      </w:divBdr>
      <w:divsChild>
        <w:div w:id="804347002">
          <w:marLeft w:val="0"/>
          <w:marRight w:val="0"/>
          <w:marTop w:val="0"/>
          <w:marBottom w:val="0"/>
          <w:divBdr>
            <w:top w:val="none" w:sz="0" w:space="0" w:color="auto"/>
            <w:left w:val="none" w:sz="0" w:space="0" w:color="auto"/>
            <w:bottom w:val="none" w:sz="0" w:space="0" w:color="auto"/>
            <w:right w:val="none" w:sz="0" w:space="0" w:color="auto"/>
          </w:divBdr>
        </w:div>
        <w:div w:id="1495682288">
          <w:marLeft w:val="0"/>
          <w:marRight w:val="0"/>
          <w:marTop w:val="0"/>
          <w:marBottom w:val="0"/>
          <w:divBdr>
            <w:top w:val="none" w:sz="0" w:space="0" w:color="auto"/>
            <w:left w:val="none" w:sz="0" w:space="0" w:color="auto"/>
            <w:bottom w:val="none" w:sz="0" w:space="0" w:color="auto"/>
            <w:right w:val="none" w:sz="0" w:space="0" w:color="auto"/>
          </w:divBdr>
        </w:div>
      </w:divsChild>
    </w:div>
    <w:div w:id="1333023010">
      <w:bodyDiv w:val="1"/>
      <w:marLeft w:val="0"/>
      <w:marRight w:val="0"/>
      <w:marTop w:val="0"/>
      <w:marBottom w:val="0"/>
      <w:divBdr>
        <w:top w:val="none" w:sz="0" w:space="0" w:color="auto"/>
        <w:left w:val="none" w:sz="0" w:space="0" w:color="auto"/>
        <w:bottom w:val="none" w:sz="0" w:space="0" w:color="auto"/>
        <w:right w:val="none" w:sz="0" w:space="0" w:color="auto"/>
      </w:divBdr>
    </w:div>
    <w:div w:id="1505124780">
      <w:bodyDiv w:val="1"/>
      <w:marLeft w:val="0"/>
      <w:marRight w:val="0"/>
      <w:marTop w:val="0"/>
      <w:marBottom w:val="0"/>
      <w:divBdr>
        <w:top w:val="none" w:sz="0" w:space="0" w:color="auto"/>
        <w:left w:val="none" w:sz="0" w:space="0" w:color="auto"/>
        <w:bottom w:val="none" w:sz="0" w:space="0" w:color="auto"/>
        <w:right w:val="none" w:sz="0" w:space="0" w:color="auto"/>
      </w:divBdr>
      <w:divsChild>
        <w:div w:id="732312957">
          <w:marLeft w:val="0"/>
          <w:marRight w:val="0"/>
          <w:marTop w:val="0"/>
          <w:marBottom w:val="0"/>
          <w:divBdr>
            <w:top w:val="none" w:sz="0" w:space="0" w:color="auto"/>
            <w:left w:val="none" w:sz="0" w:space="0" w:color="auto"/>
            <w:bottom w:val="none" w:sz="0" w:space="0" w:color="auto"/>
            <w:right w:val="none" w:sz="0" w:space="0" w:color="auto"/>
          </w:divBdr>
        </w:div>
        <w:div w:id="153179805">
          <w:marLeft w:val="0"/>
          <w:marRight w:val="0"/>
          <w:marTop w:val="0"/>
          <w:marBottom w:val="0"/>
          <w:divBdr>
            <w:top w:val="none" w:sz="0" w:space="0" w:color="auto"/>
            <w:left w:val="none" w:sz="0" w:space="0" w:color="auto"/>
            <w:bottom w:val="none" w:sz="0" w:space="0" w:color="auto"/>
            <w:right w:val="none" w:sz="0" w:space="0" w:color="auto"/>
          </w:divBdr>
        </w:div>
      </w:divsChild>
    </w:div>
    <w:div w:id="1696923929">
      <w:bodyDiv w:val="1"/>
      <w:marLeft w:val="0"/>
      <w:marRight w:val="0"/>
      <w:marTop w:val="0"/>
      <w:marBottom w:val="0"/>
      <w:divBdr>
        <w:top w:val="none" w:sz="0" w:space="0" w:color="auto"/>
        <w:left w:val="none" w:sz="0" w:space="0" w:color="auto"/>
        <w:bottom w:val="none" w:sz="0" w:space="0" w:color="auto"/>
        <w:right w:val="none" w:sz="0" w:space="0" w:color="auto"/>
      </w:divBdr>
      <w:divsChild>
        <w:div w:id="736822787">
          <w:marLeft w:val="0"/>
          <w:marRight w:val="0"/>
          <w:marTop w:val="0"/>
          <w:marBottom w:val="0"/>
          <w:divBdr>
            <w:top w:val="none" w:sz="0" w:space="0" w:color="auto"/>
            <w:left w:val="none" w:sz="0" w:space="0" w:color="auto"/>
            <w:bottom w:val="none" w:sz="0" w:space="0" w:color="auto"/>
            <w:right w:val="none" w:sz="0" w:space="0" w:color="auto"/>
          </w:divBdr>
        </w:div>
        <w:div w:id="63113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stlehill.e-dunbarton.sch.uk/school-info/vision-values-and-ai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7338D368004D109F570AAE510258EC"/>
        <w:category>
          <w:name w:val="General"/>
          <w:gallery w:val="placeholder"/>
        </w:category>
        <w:types>
          <w:type w:val="bbPlcHdr"/>
        </w:types>
        <w:behaviors>
          <w:behavior w:val="content"/>
        </w:behaviors>
        <w:guid w:val="{A84C2FA3-ADBF-4C3F-9CA3-12E908DAE843}"/>
      </w:docPartPr>
      <w:docPartBody>
        <w:p w:rsidR="00E577B5" w:rsidRDefault="00E251DF" w:rsidP="00E251DF">
          <w:pPr>
            <w:pStyle w:val="7A7338D368004D109F570AAE510258EC"/>
          </w:pPr>
          <w:r w:rsidRPr="009553D1">
            <w:rPr>
              <w:rStyle w:val="PlaceholderText"/>
            </w:rPr>
            <w:t>Choose an item.</w:t>
          </w:r>
        </w:p>
      </w:docPartBody>
    </w:docPart>
    <w:docPart>
      <w:docPartPr>
        <w:name w:val="6CC7D171DBF944959EC9D0C4128C415F"/>
        <w:category>
          <w:name w:val="General"/>
          <w:gallery w:val="placeholder"/>
        </w:category>
        <w:types>
          <w:type w:val="bbPlcHdr"/>
        </w:types>
        <w:behaviors>
          <w:behavior w:val="content"/>
        </w:behaviors>
        <w:guid w:val="{0460C74B-EA13-4D09-A60A-901E5FDB5919}"/>
      </w:docPartPr>
      <w:docPartBody>
        <w:p w:rsidR="00E577B5" w:rsidRDefault="00E251DF" w:rsidP="00E251DF">
          <w:pPr>
            <w:pStyle w:val="6CC7D171DBF944959EC9D0C4128C415F"/>
          </w:pPr>
          <w:r w:rsidRPr="009553D1">
            <w:rPr>
              <w:rStyle w:val="PlaceholderText"/>
            </w:rPr>
            <w:t>Choose an item.</w:t>
          </w:r>
        </w:p>
      </w:docPartBody>
    </w:docPart>
    <w:docPart>
      <w:docPartPr>
        <w:name w:val="DFCE381603A949BC971E4E074ADE8895"/>
        <w:category>
          <w:name w:val="General"/>
          <w:gallery w:val="placeholder"/>
        </w:category>
        <w:types>
          <w:type w:val="bbPlcHdr"/>
        </w:types>
        <w:behaviors>
          <w:behavior w:val="content"/>
        </w:behaviors>
        <w:guid w:val="{2FE536D8-AC64-4399-9F6A-9D4C0101C145}"/>
      </w:docPartPr>
      <w:docPartBody>
        <w:p w:rsidR="00E577B5" w:rsidRDefault="00E251DF" w:rsidP="00E251DF">
          <w:pPr>
            <w:pStyle w:val="DFCE381603A949BC971E4E074ADE8895"/>
          </w:pPr>
          <w:r w:rsidRPr="009553D1">
            <w:rPr>
              <w:rStyle w:val="PlaceholderText"/>
            </w:rPr>
            <w:t>Choose an item.</w:t>
          </w:r>
        </w:p>
      </w:docPartBody>
    </w:docPart>
    <w:docPart>
      <w:docPartPr>
        <w:name w:val="6EFC9FA850EE4A408F49BBA3C9B9FA20"/>
        <w:category>
          <w:name w:val="General"/>
          <w:gallery w:val="placeholder"/>
        </w:category>
        <w:types>
          <w:type w:val="bbPlcHdr"/>
        </w:types>
        <w:behaviors>
          <w:behavior w:val="content"/>
        </w:behaviors>
        <w:guid w:val="{ECC0C055-CCED-4DDD-AD0B-464E7B3A883C}"/>
      </w:docPartPr>
      <w:docPartBody>
        <w:p w:rsidR="00E577B5" w:rsidRDefault="00E251DF" w:rsidP="00E251DF">
          <w:pPr>
            <w:pStyle w:val="6EFC9FA850EE4A408F49BBA3C9B9FA20"/>
          </w:pPr>
          <w:r w:rsidRPr="009553D1">
            <w:rPr>
              <w:rStyle w:val="PlaceholderText"/>
            </w:rPr>
            <w:t>Choose an item.</w:t>
          </w:r>
        </w:p>
      </w:docPartBody>
    </w:docPart>
    <w:docPart>
      <w:docPartPr>
        <w:name w:val="90FE06E9961F4E44908BE47E911BCB17"/>
        <w:category>
          <w:name w:val="General"/>
          <w:gallery w:val="placeholder"/>
        </w:category>
        <w:types>
          <w:type w:val="bbPlcHdr"/>
        </w:types>
        <w:behaviors>
          <w:behavior w:val="content"/>
        </w:behaviors>
        <w:guid w:val="{FDF58C1C-BF5B-4F6E-8ADC-BF8AF24A5316}"/>
      </w:docPartPr>
      <w:docPartBody>
        <w:p w:rsidR="00E577B5" w:rsidRDefault="00E251DF" w:rsidP="00E251DF">
          <w:pPr>
            <w:pStyle w:val="90FE06E9961F4E44908BE47E911BCB17"/>
          </w:pPr>
          <w:r w:rsidRPr="009553D1">
            <w:rPr>
              <w:rStyle w:val="PlaceholderText"/>
            </w:rPr>
            <w:t>Choose an item.</w:t>
          </w:r>
        </w:p>
      </w:docPartBody>
    </w:docPart>
    <w:docPart>
      <w:docPartPr>
        <w:name w:val="E4C05A24961F48F09AB9EBC76246DF6F"/>
        <w:category>
          <w:name w:val="General"/>
          <w:gallery w:val="placeholder"/>
        </w:category>
        <w:types>
          <w:type w:val="bbPlcHdr"/>
        </w:types>
        <w:behaviors>
          <w:behavior w:val="content"/>
        </w:behaviors>
        <w:guid w:val="{92C29950-0495-4F06-A8BA-8267F07913BB}"/>
      </w:docPartPr>
      <w:docPartBody>
        <w:p w:rsidR="00E577B5" w:rsidRDefault="00E251DF" w:rsidP="00E251DF">
          <w:pPr>
            <w:pStyle w:val="E4C05A24961F48F09AB9EBC76246DF6F"/>
          </w:pPr>
          <w:r w:rsidRPr="009553D1">
            <w:rPr>
              <w:rStyle w:val="PlaceholderText"/>
            </w:rPr>
            <w:t>Choose an item.</w:t>
          </w:r>
        </w:p>
      </w:docPartBody>
    </w:docPart>
    <w:docPart>
      <w:docPartPr>
        <w:name w:val="A1CBA845AD3448338A64BF3C5260978C"/>
        <w:category>
          <w:name w:val="General"/>
          <w:gallery w:val="placeholder"/>
        </w:category>
        <w:types>
          <w:type w:val="bbPlcHdr"/>
        </w:types>
        <w:behaviors>
          <w:behavior w:val="content"/>
        </w:behaviors>
        <w:guid w:val="{D643B1DA-EF30-4E00-BAC1-D3D344E1C59A}"/>
      </w:docPartPr>
      <w:docPartBody>
        <w:p w:rsidR="007A5064" w:rsidRDefault="004B426D" w:rsidP="004B426D">
          <w:pPr>
            <w:pStyle w:val="A1CBA845AD3448338A64BF3C5260978C"/>
          </w:pPr>
          <w:r w:rsidRPr="009553D1">
            <w:rPr>
              <w:rStyle w:val="PlaceholderText"/>
            </w:rPr>
            <w:t>Choose an item.</w:t>
          </w:r>
        </w:p>
      </w:docPartBody>
    </w:docPart>
    <w:docPart>
      <w:docPartPr>
        <w:name w:val="F5CAFC821F084AAEAE1EB30924653B1B"/>
        <w:category>
          <w:name w:val="General"/>
          <w:gallery w:val="placeholder"/>
        </w:category>
        <w:types>
          <w:type w:val="bbPlcHdr"/>
        </w:types>
        <w:behaviors>
          <w:behavior w:val="content"/>
        </w:behaviors>
        <w:guid w:val="{39371BBB-8063-414A-B79A-5CB091A6A24F}"/>
      </w:docPartPr>
      <w:docPartBody>
        <w:p w:rsidR="007A5064" w:rsidRDefault="004B426D" w:rsidP="004B426D">
          <w:pPr>
            <w:pStyle w:val="F5CAFC821F084AAEAE1EB30924653B1B"/>
          </w:pPr>
          <w:r w:rsidRPr="009553D1">
            <w:rPr>
              <w:rStyle w:val="PlaceholderText"/>
            </w:rPr>
            <w:t>Choose an item.</w:t>
          </w:r>
        </w:p>
      </w:docPartBody>
    </w:docPart>
    <w:docPart>
      <w:docPartPr>
        <w:name w:val="97FC543E976249C9A9A5C0C7F741069A"/>
        <w:category>
          <w:name w:val="General"/>
          <w:gallery w:val="placeholder"/>
        </w:category>
        <w:types>
          <w:type w:val="bbPlcHdr"/>
        </w:types>
        <w:behaviors>
          <w:behavior w:val="content"/>
        </w:behaviors>
        <w:guid w:val="{C90C079A-6799-44C3-8618-DEF7CCC07447}"/>
      </w:docPartPr>
      <w:docPartBody>
        <w:p w:rsidR="007A5064" w:rsidRDefault="004B426D" w:rsidP="004B426D">
          <w:pPr>
            <w:pStyle w:val="97FC543E976249C9A9A5C0C7F741069A"/>
          </w:pPr>
          <w:r w:rsidRPr="009553D1">
            <w:rPr>
              <w:rStyle w:val="PlaceholderText"/>
            </w:rPr>
            <w:t>Choose an item.</w:t>
          </w:r>
        </w:p>
      </w:docPartBody>
    </w:docPart>
    <w:docPart>
      <w:docPartPr>
        <w:name w:val="F508343D8B744360A181D85B6211E6DB"/>
        <w:category>
          <w:name w:val="General"/>
          <w:gallery w:val="placeholder"/>
        </w:category>
        <w:types>
          <w:type w:val="bbPlcHdr"/>
        </w:types>
        <w:behaviors>
          <w:behavior w:val="content"/>
        </w:behaviors>
        <w:guid w:val="{CAF26881-BC2B-4A4E-A26B-228C39E3F75D}"/>
      </w:docPartPr>
      <w:docPartBody>
        <w:p w:rsidR="007A5064" w:rsidRDefault="004B426D" w:rsidP="004B426D">
          <w:pPr>
            <w:pStyle w:val="F508343D8B744360A181D85B6211E6DB"/>
          </w:pPr>
          <w:r w:rsidRPr="009553D1">
            <w:rPr>
              <w:rStyle w:val="PlaceholderText"/>
            </w:rPr>
            <w:t>Choose an item.</w:t>
          </w:r>
        </w:p>
      </w:docPartBody>
    </w:docPart>
    <w:docPart>
      <w:docPartPr>
        <w:name w:val="2FC4B92421C846CC9FC7372137897F79"/>
        <w:category>
          <w:name w:val="General"/>
          <w:gallery w:val="placeholder"/>
        </w:category>
        <w:types>
          <w:type w:val="bbPlcHdr"/>
        </w:types>
        <w:behaviors>
          <w:behavior w:val="content"/>
        </w:behaviors>
        <w:guid w:val="{C3A94843-A9E9-4392-B7B9-B240E420F1EC}"/>
      </w:docPartPr>
      <w:docPartBody>
        <w:p w:rsidR="007A5064" w:rsidRDefault="004B426D" w:rsidP="004B426D">
          <w:pPr>
            <w:pStyle w:val="2FC4B92421C846CC9FC7372137897F79"/>
          </w:pPr>
          <w:r w:rsidRPr="009553D1">
            <w:rPr>
              <w:rStyle w:val="PlaceholderText"/>
            </w:rPr>
            <w:t>Choose an item.</w:t>
          </w:r>
        </w:p>
      </w:docPartBody>
    </w:docPart>
    <w:docPart>
      <w:docPartPr>
        <w:name w:val="DA5424691F0342F687E57DD8DCA2986D"/>
        <w:category>
          <w:name w:val="General"/>
          <w:gallery w:val="placeholder"/>
        </w:category>
        <w:types>
          <w:type w:val="bbPlcHdr"/>
        </w:types>
        <w:behaviors>
          <w:behavior w:val="content"/>
        </w:behaviors>
        <w:guid w:val="{D82317CA-2720-4176-9780-0DF73798599B}"/>
      </w:docPartPr>
      <w:docPartBody>
        <w:p w:rsidR="007A5064" w:rsidRDefault="004B426D" w:rsidP="004B426D">
          <w:pPr>
            <w:pStyle w:val="DA5424691F0342F687E57DD8DCA2986D"/>
          </w:pPr>
          <w:r w:rsidRPr="009553D1">
            <w:rPr>
              <w:rStyle w:val="PlaceholderText"/>
            </w:rPr>
            <w:t>Choose an item.</w:t>
          </w:r>
        </w:p>
      </w:docPartBody>
    </w:docPart>
    <w:docPart>
      <w:docPartPr>
        <w:name w:val="4B601F9FAB8544E0BD0AA43579652BA8"/>
        <w:category>
          <w:name w:val="General"/>
          <w:gallery w:val="placeholder"/>
        </w:category>
        <w:types>
          <w:type w:val="bbPlcHdr"/>
        </w:types>
        <w:behaviors>
          <w:behavior w:val="content"/>
        </w:behaviors>
        <w:guid w:val="{CA6E4310-35D8-4B6C-BDBF-CDE5C08012FA}"/>
      </w:docPartPr>
      <w:docPartBody>
        <w:p w:rsidR="007A5064" w:rsidRDefault="004B426D" w:rsidP="004B426D">
          <w:pPr>
            <w:pStyle w:val="4B601F9FAB8544E0BD0AA43579652BA8"/>
          </w:pPr>
          <w:r w:rsidRPr="009553D1">
            <w:rPr>
              <w:rStyle w:val="PlaceholderText"/>
            </w:rPr>
            <w:t>Choose an item.</w:t>
          </w:r>
        </w:p>
      </w:docPartBody>
    </w:docPart>
    <w:docPart>
      <w:docPartPr>
        <w:name w:val="6A5AB44A484A46C886EFB8E34CE58028"/>
        <w:category>
          <w:name w:val="General"/>
          <w:gallery w:val="placeholder"/>
        </w:category>
        <w:types>
          <w:type w:val="bbPlcHdr"/>
        </w:types>
        <w:behaviors>
          <w:behavior w:val="content"/>
        </w:behaviors>
        <w:guid w:val="{15F6FF30-9D12-4EBB-A816-55492BD69459}"/>
      </w:docPartPr>
      <w:docPartBody>
        <w:p w:rsidR="007A5064" w:rsidRDefault="004B426D" w:rsidP="004B426D">
          <w:pPr>
            <w:pStyle w:val="6A5AB44A484A46C886EFB8E34CE58028"/>
          </w:pPr>
          <w:r w:rsidRPr="009553D1">
            <w:rPr>
              <w:rStyle w:val="PlaceholderText"/>
            </w:rPr>
            <w:t>Choose an item.</w:t>
          </w:r>
        </w:p>
      </w:docPartBody>
    </w:docPart>
    <w:docPart>
      <w:docPartPr>
        <w:name w:val="7860ED0DD546451BB55CDF3ACF115E01"/>
        <w:category>
          <w:name w:val="General"/>
          <w:gallery w:val="placeholder"/>
        </w:category>
        <w:types>
          <w:type w:val="bbPlcHdr"/>
        </w:types>
        <w:behaviors>
          <w:behavior w:val="content"/>
        </w:behaviors>
        <w:guid w:val="{5B14FCFE-DB23-4B10-B62E-AFAB09D588FB}"/>
      </w:docPartPr>
      <w:docPartBody>
        <w:p w:rsidR="00B550C6" w:rsidRDefault="00506894" w:rsidP="00506894">
          <w:pPr>
            <w:pStyle w:val="7860ED0DD546451BB55CDF3ACF115E01"/>
          </w:pPr>
          <w:r w:rsidRPr="009553D1">
            <w:rPr>
              <w:rStyle w:val="PlaceholderText"/>
            </w:rPr>
            <w:t>Choose an item.</w:t>
          </w:r>
        </w:p>
      </w:docPartBody>
    </w:docPart>
    <w:docPart>
      <w:docPartPr>
        <w:name w:val="071A2E18E76B4F089E3F2B19958BD863"/>
        <w:category>
          <w:name w:val="General"/>
          <w:gallery w:val="placeholder"/>
        </w:category>
        <w:types>
          <w:type w:val="bbPlcHdr"/>
        </w:types>
        <w:behaviors>
          <w:behavior w:val="content"/>
        </w:behaviors>
        <w:guid w:val="{5F6FABF0-816E-4EC6-8145-B9894029AC7C}"/>
      </w:docPartPr>
      <w:docPartBody>
        <w:p w:rsidR="00B550C6" w:rsidRDefault="00506894" w:rsidP="00506894">
          <w:pPr>
            <w:pStyle w:val="071A2E18E76B4F089E3F2B19958BD863"/>
          </w:pPr>
          <w:r w:rsidRPr="009553D1">
            <w:rPr>
              <w:rStyle w:val="PlaceholderText"/>
            </w:rPr>
            <w:t>Choose an item.</w:t>
          </w:r>
        </w:p>
      </w:docPartBody>
    </w:docPart>
    <w:docPart>
      <w:docPartPr>
        <w:name w:val="3CFE180423074981AC69EA634F67D324"/>
        <w:category>
          <w:name w:val="General"/>
          <w:gallery w:val="placeholder"/>
        </w:category>
        <w:types>
          <w:type w:val="bbPlcHdr"/>
        </w:types>
        <w:behaviors>
          <w:behavior w:val="content"/>
        </w:behaviors>
        <w:guid w:val="{0B5D0764-8FAF-4698-ADEF-CFD4FFB91DD6}"/>
      </w:docPartPr>
      <w:docPartBody>
        <w:p w:rsidR="00B550C6" w:rsidRDefault="00506894" w:rsidP="00506894">
          <w:pPr>
            <w:pStyle w:val="3CFE180423074981AC69EA634F67D324"/>
          </w:pPr>
          <w:r w:rsidRPr="009553D1">
            <w:rPr>
              <w:rStyle w:val="PlaceholderText"/>
            </w:rPr>
            <w:t>Choose an item.</w:t>
          </w:r>
        </w:p>
      </w:docPartBody>
    </w:docPart>
    <w:docPart>
      <w:docPartPr>
        <w:name w:val="A538F96083D14EF792919FF0ECED83AF"/>
        <w:category>
          <w:name w:val="General"/>
          <w:gallery w:val="placeholder"/>
        </w:category>
        <w:types>
          <w:type w:val="bbPlcHdr"/>
        </w:types>
        <w:behaviors>
          <w:behavior w:val="content"/>
        </w:behaviors>
        <w:guid w:val="{CE6F03CD-E5C6-48DF-9703-BF9949651805}"/>
      </w:docPartPr>
      <w:docPartBody>
        <w:p w:rsidR="00B86D4B" w:rsidRDefault="00987283" w:rsidP="00987283">
          <w:pPr>
            <w:pStyle w:val="A538F96083D14EF792919FF0ECED83AF"/>
          </w:pPr>
          <w:r w:rsidRPr="009553D1">
            <w:rPr>
              <w:rStyle w:val="PlaceholderText"/>
            </w:rPr>
            <w:t>Choose an item.</w:t>
          </w:r>
        </w:p>
      </w:docPartBody>
    </w:docPart>
    <w:docPart>
      <w:docPartPr>
        <w:name w:val="71787A198DF24E89BECD8F39E78ABD26"/>
        <w:category>
          <w:name w:val="General"/>
          <w:gallery w:val="placeholder"/>
        </w:category>
        <w:types>
          <w:type w:val="bbPlcHdr"/>
        </w:types>
        <w:behaviors>
          <w:behavior w:val="content"/>
        </w:behaviors>
        <w:guid w:val="{D50CB8B5-02CB-4C76-9820-0BA2C4CB3FE1}"/>
      </w:docPartPr>
      <w:docPartBody>
        <w:p w:rsidR="00B86D4B" w:rsidRDefault="00987283" w:rsidP="00987283">
          <w:pPr>
            <w:pStyle w:val="71787A198DF24E89BECD8F39E78ABD26"/>
          </w:pPr>
          <w:r w:rsidRPr="009553D1">
            <w:rPr>
              <w:rStyle w:val="PlaceholderText"/>
            </w:rPr>
            <w:t>Choose an item.</w:t>
          </w:r>
        </w:p>
      </w:docPartBody>
    </w:docPart>
    <w:docPart>
      <w:docPartPr>
        <w:name w:val="514151FBA0CD4304991FA3A0C96395D2"/>
        <w:category>
          <w:name w:val="General"/>
          <w:gallery w:val="placeholder"/>
        </w:category>
        <w:types>
          <w:type w:val="bbPlcHdr"/>
        </w:types>
        <w:behaviors>
          <w:behavior w:val="content"/>
        </w:behaviors>
        <w:guid w:val="{4158A69E-7F3F-4FCE-B397-7C786AECF816}"/>
      </w:docPartPr>
      <w:docPartBody>
        <w:p w:rsidR="00B86D4B" w:rsidRDefault="00987283" w:rsidP="00987283">
          <w:pPr>
            <w:pStyle w:val="514151FBA0CD4304991FA3A0C96395D2"/>
          </w:pPr>
          <w:r w:rsidRPr="009553D1">
            <w:rPr>
              <w:rStyle w:val="PlaceholderText"/>
            </w:rPr>
            <w:t>Choose an item.</w:t>
          </w:r>
        </w:p>
      </w:docPartBody>
    </w:docPart>
    <w:docPart>
      <w:docPartPr>
        <w:name w:val="DAA5CCEA47B34542A1DC284E3F65664C"/>
        <w:category>
          <w:name w:val="General"/>
          <w:gallery w:val="placeholder"/>
        </w:category>
        <w:types>
          <w:type w:val="bbPlcHdr"/>
        </w:types>
        <w:behaviors>
          <w:behavior w:val="content"/>
        </w:behaviors>
        <w:guid w:val="{EC8116BB-04E7-4798-A129-BF5F2748C4ED}"/>
      </w:docPartPr>
      <w:docPartBody>
        <w:p w:rsidR="00B86D4B" w:rsidRDefault="00987283" w:rsidP="00987283">
          <w:pPr>
            <w:pStyle w:val="DAA5CCEA47B34542A1DC284E3F65664C"/>
          </w:pPr>
          <w:r w:rsidRPr="009553D1">
            <w:rPr>
              <w:rStyle w:val="PlaceholderText"/>
            </w:rPr>
            <w:t>Choose an item.</w:t>
          </w:r>
        </w:p>
      </w:docPartBody>
    </w:docPart>
    <w:docPart>
      <w:docPartPr>
        <w:name w:val="A59D2D1364BB428EA6B40E280DD53A63"/>
        <w:category>
          <w:name w:val="General"/>
          <w:gallery w:val="placeholder"/>
        </w:category>
        <w:types>
          <w:type w:val="bbPlcHdr"/>
        </w:types>
        <w:behaviors>
          <w:behavior w:val="content"/>
        </w:behaviors>
        <w:guid w:val="{C4E2DA37-8974-48C1-92EB-75279AF19C0A}"/>
      </w:docPartPr>
      <w:docPartBody>
        <w:p w:rsidR="00B86D4B" w:rsidRDefault="00987283" w:rsidP="00987283">
          <w:pPr>
            <w:pStyle w:val="A59D2D1364BB428EA6B40E280DD53A63"/>
          </w:pPr>
          <w:r w:rsidRPr="009553D1">
            <w:rPr>
              <w:rStyle w:val="PlaceholderText"/>
            </w:rPr>
            <w:t>Choose an item.</w:t>
          </w:r>
        </w:p>
      </w:docPartBody>
    </w:docPart>
    <w:docPart>
      <w:docPartPr>
        <w:name w:val="A69FF7474967461A8072888F98784DBD"/>
        <w:category>
          <w:name w:val="General"/>
          <w:gallery w:val="placeholder"/>
        </w:category>
        <w:types>
          <w:type w:val="bbPlcHdr"/>
        </w:types>
        <w:behaviors>
          <w:behavior w:val="content"/>
        </w:behaviors>
        <w:guid w:val="{83C9F2BF-7829-4175-8707-8886BD5B93D5}"/>
      </w:docPartPr>
      <w:docPartBody>
        <w:p w:rsidR="00B86D4B" w:rsidRDefault="00987283" w:rsidP="00987283">
          <w:pPr>
            <w:pStyle w:val="A69FF7474967461A8072888F98784DBD"/>
          </w:pPr>
          <w:r w:rsidRPr="009553D1">
            <w:rPr>
              <w:rStyle w:val="PlaceholderText"/>
            </w:rPr>
            <w:t>Choose an item.</w:t>
          </w:r>
        </w:p>
      </w:docPartBody>
    </w:docPart>
    <w:docPart>
      <w:docPartPr>
        <w:name w:val="636AF8EB65B44723A3042F2648676BE9"/>
        <w:category>
          <w:name w:val="General"/>
          <w:gallery w:val="placeholder"/>
        </w:category>
        <w:types>
          <w:type w:val="bbPlcHdr"/>
        </w:types>
        <w:behaviors>
          <w:behavior w:val="content"/>
        </w:behaviors>
        <w:guid w:val="{6267E6B4-0AF2-4834-9BD8-600C14689F5F}"/>
      </w:docPartPr>
      <w:docPartBody>
        <w:p w:rsidR="00B86D4B" w:rsidRDefault="00987283" w:rsidP="00987283">
          <w:pPr>
            <w:pStyle w:val="636AF8EB65B44723A3042F2648676BE9"/>
          </w:pPr>
          <w:r w:rsidRPr="009553D1">
            <w:rPr>
              <w:rStyle w:val="PlaceholderText"/>
            </w:rPr>
            <w:t>Choose an item.</w:t>
          </w:r>
        </w:p>
      </w:docPartBody>
    </w:docPart>
    <w:docPart>
      <w:docPartPr>
        <w:name w:val="CB5274DAA8A342F2A130132A51B59285"/>
        <w:category>
          <w:name w:val="General"/>
          <w:gallery w:val="placeholder"/>
        </w:category>
        <w:types>
          <w:type w:val="bbPlcHdr"/>
        </w:types>
        <w:behaviors>
          <w:behavior w:val="content"/>
        </w:behaviors>
        <w:guid w:val="{EE525E3C-F12F-42F9-AFB3-6A5E23876D71}"/>
      </w:docPartPr>
      <w:docPartBody>
        <w:p w:rsidR="00B86D4B" w:rsidRDefault="00987283" w:rsidP="00987283">
          <w:pPr>
            <w:pStyle w:val="CB5274DAA8A342F2A130132A51B59285"/>
          </w:pPr>
          <w:r w:rsidRPr="009553D1">
            <w:rPr>
              <w:rStyle w:val="PlaceholderText"/>
            </w:rPr>
            <w:t>Choose an item.</w:t>
          </w:r>
        </w:p>
      </w:docPartBody>
    </w:docPart>
    <w:docPart>
      <w:docPartPr>
        <w:name w:val="753688E9A74641A6B4AAC1A70D4B1253"/>
        <w:category>
          <w:name w:val="General"/>
          <w:gallery w:val="placeholder"/>
        </w:category>
        <w:types>
          <w:type w:val="bbPlcHdr"/>
        </w:types>
        <w:behaviors>
          <w:behavior w:val="content"/>
        </w:behaviors>
        <w:guid w:val="{49994D92-1E80-44E5-A469-650A8E56F612}"/>
      </w:docPartPr>
      <w:docPartBody>
        <w:p w:rsidR="00B86D4B" w:rsidRDefault="00987283" w:rsidP="00987283">
          <w:pPr>
            <w:pStyle w:val="753688E9A74641A6B4AAC1A70D4B1253"/>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DF"/>
    <w:rsid w:val="000C6A1D"/>
    <w:rsid w:val="000E2C6D"/>
    <w:rsid w:val="001E3D52"/>
    <w:rsid w:val="003C0D60"/>
    <w:rsid w:val="0043219E"/>
    <w:rsid w:val="004542A3"/>
    <w:rsid w:val="00464040"/>
    <w:rsid w:val="00483CCF"/>
    <w:rsid w:val="004B426D"/>
    <w:rsid w:val="00506894"/>
    <w:rsid w:val="00534B4B"/>
    <w:rsid w:val="00730174"/>
    <w:rsid w:val="007A5064"/>
    <w:rsid w:val="00910367"/>
    <w:rsid w:val="00987283"/>
    <w:rsid w:val="00AA2A2E"/>
    <w:rsid w:val="00B550C6"/>
    <w:rsid w:val="00B86D4B"/>
    <w:rsid w:val="00E251DF"/>
    <w:rsid w:val="00E577B5"/>
    <w:rsid w:val="00E65641"/>
    <w:rsid w:val="00FA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641"/>
    <w:rPr>
      <w:color w:val="808080"/>
    </w:rPr>
  </w:style>
  <w:style w:type="paragraph" w:customStyle="1" w:styleId="7A7338D368004D109F570AAE510258EC">
    <w:name w:val="7A7338D368004D109F570AAE510258EC"/>
    <w:rsid w:val="00E251DF"/>
  </w:style>
  <w:style w:type="paragraph" w:customStyle="1" w:styleId="6CC7D171DBF944959EC9D0C4128C415F">
    <w:name w:val="6CC7D171DBF944959EC9D0C4128C415F"/>
    <w:rsid w:val="00E251DF"/>
  </w:style>
  <w:style w:type="paragraph" w:customStyle="1" w:styleId="922487EF51E647168C2F37C3C902D02C">
    <w:name w:val="922487EF51E647168C2F37C3C902D02C"/>
    <w:rsid w:val="00E251DF"/>
  </w:style>
  <w:style w:type="paragraph" w:customStyle="1" w:styleId="DFCE381603A949BC971E4E074ADE8895">
    <w:name w:val="DFCE381603A949BC971E4E074ADE8895"/>
    <w:rsid w:val="00E251DF"/>
  </w:style>
  <w:style w:type="paragraph" w:customStyle="1" w:styleId="6EFC9FA850EE4A408F49BBA3C9B9FA20">
    <w:name w:val="6EFC9FA850EE4A408F49BBA3C9B9FA20"/>
    <w:rsid w:val="00E251DF"/>
  </w:style>
  <w:style w:type="paragraph" w:customStyle="1" w:styleId="90FE06E9961F4E44908BE47E911BCB17">
    <w:name w:val="90FE06E9961F4E44908BE47E911BCB17"/>
    <w:rsid w:val="00E251DF"/>
  </w:style>
  <w:style w:type="paragraph" w:customStyle="1" w:styleId="E4C05A24961F48F09AB9EBC76246DF6F">
    <w:name w:val="E4C05A24961F48F09AB9EBC76246DF6F"/>
    <w:rsid w:val="00E251DF"/>
  </w:style>
  <w:style w:type="paragraph" w:customStyle="1" w:styleId="A1CBA845AD3448338A64BF3C5260978C">
    <w:name w:val="A1CBA845AD3448338A64BF3C5260978C"/>
    <w:rsid w:val="004B426D"/>
  </w:style>
  <w:style w:type="paragraph" w:customStyle="1" w:styleId="222B1119C83F42058191A723E227CD36">
    <w:name w:val="222B1119C83F42058191A723E227CD36"/>
    <w:rsid w:val="004B426D"/>
  </w:style>
  <w:style w:type="paragraph" w:customStyle="1" w:styleId="F5CAFC821F084AAEAE1EB30924653B1B">
    <w:name w:val="F5CAFC821F084AAEAE1EB30924653B1B"/>
    <w:rsid w:val="004B426D"/>
  </w:style>
  <w:style w:type="paragraph" w:customStyle="1" w:styleId="97FC543E976249C9A9A5C0C7F741069A">
    <w:name w:val="97FC543E976249C9A9A5C0C7F741069A"/>
    <w:rsid w:val="004B426D"/>
  </w:style>
  <w:style w:type="paragraph" w:customStyle="1" w:styleId="AB53A9A3FCCC4BDE969A08DCB799ECA2">
    <w:name w:val="AB53A9A3FCCC4BDE969A08DCB799ECA2"/>
    <w:rsid w:val="004B426D"/>
  </w:style>
  <w:style w:type="paragraph" w:customStyle="1" w:styleId="F508343D8B744360A181D85B6211E6DB">
    <w:name w:val="F508343D8B744360A181D85B6211E6DB"/>
    <w:rsid w:val="004B426D"/>
  </w:style>
  <w:style w:type="paragraph" w:customStyle="1" w:styleId="2FC4B92421C846CC9FC7372137897F79">
    <w:name w:val="2FC4B92421C846CC9FC7372137897F79"/>
    <w:rsid w:val="004B426D"/>
  </w:style>
  <w:style w:type="paragraph" w:customStyle="1" w:styleId="B503E8460DA240EC82C63D687CB01AF1">
    <w:name w:val="B503E8460DA240EC82C63D687CB01AF1"/>
    <w:rsid w:val="004B426D"/>
  </w:style>
  <w:style w:type="paragraph" w:customStyle="1" w:styleId="DA5424691F0342F687E57DD8DCA2986D">
    <w:name w:val="DA5424691F0342F687E57DD8DCA2986D"/>
    <w:rsid w:val="004B426D"/>
  </w:style>
  <w:style w:type="paragraph" w:customStyle="1" w:styleId="4B601F9FAB8544E0BD0AA43579652BA8">
    <w:name w:val="4B601F9FAB8544E0BD0AA43579652BA8"/>
    <w:rsid w:val="004B426D"/>
  </w:style>
  <w:style w:type="paragraph" w:customStyle="1" w:styleId="6A5AB44A484A46C886EFB8E34CE58028">
    <w:name w:val="6A5AB44A484A46C886EFB8E34CE58028"/>
    <w:rsid w:val="004B426D"/>
  </w:style>
  <w:style w:type="paragraph" w:customStyle="1" w:styleId="C79F2111F16143B285CD8E814713EBF7">
    <w:name w:val="C79F2111F16143B285CD8E814713EBF7"/>
    <w:rsid w:val="004B426D"/>
  </w:style>
  <w:style w:type="paragraph" w:customStyle="1" w:styleId="99E5FFD4353F4DC4ADC83CD34234E716">
    <w:name w:val="99E5FFD4353F4DC4ADC83CD34234E716"/>
    <w:rsid w:val="004B426D"/>
  </w:style>
  <w:style w:type="paragraph" w:customStyle="1" w:styleId="B4854781A04D43F78A251932867FAF8F">
    <w:name w:val="B4854781A04D43F78A251932867FAF8F"/>
    <w:rsid w:val="004B426D"/>
  </w:style>
  <w:style w:type="paragraph" w:customStyle="1" w:styleId="9FFB47B45E8140E78DB93E7C277DD98C">
    <w:name w:val="9FFB47B45E8140E78DB93E7C277DD98C"/>
    <w:rsid w:val="004B426D"/>
  </w:style>
  <w:style w:type="paragraph" w:customStyle="1" w:styleId="B18EA33851C846A9BC5CAD4F2D065E93">
    <w:name w:val="B18EA33851C846A9BC5CAD4F2D065E93"/>
    <w:rsid w:val="004B426D"/>
  </w:style>
  <w:style w:type="paragraph" w:customStyle="1" w:styleId="9246FC363AC1406FA65001DD1CDD26DB">
    <w:name w:val="9246FC363AC1406FA65001DD1CDD26DB"/>
    <w:rsid w:val="004B426D"/>
  </w:style>
  <w:style w:type="paragraph" w:customStyle="1" w:styleId="C67E965BFB3C482C9719EEA786EBBD06">
    <w:name w:val="C67E965BFB3C482C9719EEA786EBBD06"/>
    <w:rsid w:val="004B426D"/>
  </w:style>
  <w:style w:type="paragraph" w:customStyle="1" w:styleId="F8FCCAE6E7E8461B95DE3B2C454A0DF5">
    <w:name w:val="F8FCCAE6E7E8461B95DE3B2C454A0DF5"/>
    <w:rsid w:val="004B426D"/>
  </w:style>
  <w:style w:type="paragraph" w:customStyle="1" w:styleId="F10CC2EBAFC24E52AB3DF91F569AB617">
    <w:name w:val="F10CC2EBAFC24E52AB3DF91F569AB617"/>
    <w:rsid w:val="004B426D"/>
  </w:style>
  <w:style w:type="paragraph" w:customStyle="1" w:styleId="7860ED0DD546451BB55CDF3ACF115E01">
    <w:name w:val="7860ED0DD546451BB55CDF3ACF115E01"/>
    <w:rsid w:val="00506894"/>
  </w:style>
  <w:style w:type="paragraph" w:customStyle="1" w:styleId="D6A3000D06BA49D283FA81323D2ACA37">
    <w:name w:val="D6A3000D06BA49D283FA81323D2ACA37"/>
    <w:rsid w:val="00506894"/>
  </w:style>
  <w:style w:type="paragraph" w:customStyle="1" w:styleId="071A2E18E76B4F089E3F2B19958BD863">
    <w:name w:val="071A2E18E76B4F089E3F2B19958BD863"/>
    <w:rsid w:val="00506894"/>
  </w:style>
  <w:style w:type="paragraph" w:customStyle="1" w:styleId="3CFE180423074981AC69EA634F67D324">
    <w:name w:val="3CFE180423074981AC69EA634F67D324"/>
    <w:rsid w:val="00506894"/>
  </w:style>
  <w:style w:type="paragraph" w:customStyle="1" w:styleId="026997024CD341B6BB4DB58623F5E000">
    <w:name w:val="026997024CD341B6BB4DB58623F5E000"/>
    <w:rsid w:val="00506894"/>
  </w:style>
  <w:style w:type="paragraph" w:customStyle="1" w:styleId="2692735E6D08406A973B1CBC9E466CF2">
    <w:name w:val="2692735E6D08406A973B1CBC9E466CF2"/>
    <w:rsid w:val="00506894"/>
  </w:style>
  <w:style w:type="paragraph" w:customStyle="1" w:styleId="EE6EBF2E0CF54FC98F1B4DFAEF4791F0">
    <w:name w:val="EE6EBF2E0CF54FC98F1B4DFAEF4791F0"/>
    <w:rsid w:val="00506894"/>
  </w:style>
  <w:style w:type="paragraph" w:customStyle="1" w:styleId="68EF7ADF15C74777894B342C7BD8EA23">
    <w:name w:val="68EF7ADF15C74777894B342C7BD8EA23"/>
    <w:rsid w:val="00506894"/>
  </w:style>
  <w:style w:type="paragraph" w:customStyle="1" w:styleId="3C306515CA2A44719C4EA131037ABBFE">
    <w:name w:val="3C306515CA2A44719C4EA131037ABBFE"/>
    <w:rsid w:val="00506894"/>
  </w:style>
  <w:style w:type="paragraph" w:customStyle="1" w:styleId="B9060437CBF447C49F5BCAF0AA94B237">
    <w:name w:val="B9060437CBF447C49F5BCAF0AA94B237"/>
    <w:rsid w:val="00910367"/>
  </w:style>
  <w:style w:type="paragraph" w:customStyle="1" w:styleId="C1F26B8E0F9548B59C5DA619356E06DB">
    <w:name w:val="C1F26B8E0F9548B59C5DA619356E06DB"/>
    <w:rsid w:val="00910367"/>
  </w:style>
  <w:style w:type="paragraph" w:customStyle="1" w:styleId="ECC24FE5B6E14F3490B2435B4704D298">
    <w:name w:val="ECC24FE5B6E14F3490B2435B4704D298"/>
    <w:rsid w:val="00910367"/>
  </w:style>
  <w:style w:type="paragraph" w:customStyle="1" w:styleId="1F2A28E5832B4F61A11ECA653590754C">
    <w:name w:val="1F2A28E5832B4F61A11ECA653590754C"/>
    <w:rsid w:val="00910367"/>
  </w:style>
  <w:style w:type="paragraph" w:customStyle="1" w:styleId="619D4CE042084716A8C6F28620AB3190">
    <w:name w:val="619D4CE042084716A8C6F28620AB3190"/>
    <w:rsid w:val="00910367"/>
  </w:style>
  <w:style w:type="paragraph" w:customStyle="1" w:styleId="48E0D4ABDF3F46EB961F0407C924083B">
    <w:name w:val="48E0D4ABDF3F46EB961F0407C924083B"/>
    <w:rsid w:val="00910367"/>
  </w:style>
  <w:style w:type="paragraph" w:customStyle="1" w:styleId="C8DC453ADF414A92BF4DFF6E2891B203">
    <w:name w:val="C8DC453ADF414A92BF4DFF6E2891B203"/>
    <w:rsid w:val="00910367"/>
  </w:style>
  <w:style w:type="paragraph" w:customStyle="1" w:styleId="7E3690DA934648ADB78729C6D64A772F">
    <w:name w:val="7E3690DA934648ADB78729C6D64A772F"/>
    <w:rsid w:val="00910367"/>
  </w:style>
  <w:style w:type="paragraph" w:customStyle="1" w:styleId="4396FCE8386546E8AE68A95ACF8729F6">
    <w:name w:val="4396FCE8386546E8AE68A95ACF8729F6"/>
    <w:rsid w:val="00987283"/>
  </w:style>
  <w:style w:type="paragraph" w:customStyle="1" w:styleId="B14BCC62A9224C1F84436A1172DCD7AE">
    <w:name w:val="B14BCC62A9224C1F84436A1172DCD7AE"/>
    <w:rsid w:val="00987283"/>
  </w:style>
  <w:style w:type="paragraph" w:customStyle="1" w:styleId="198D616076BB4F7199F30BBF2A858AF4">
    <w:name w:val="198D616076BB4F7199F30BBF2A858AF4"/>
    <w:rsid w:val="00987283"/>
  </w:style>
  <w:style w:type="paragraph" w:customStyle="1" w:styleId="11A16BCC80B148F69919F0EA2CB2D6D7">
    <w:name w:val="11A16BCC80B148F69919F0EA2CB2D6D7"/>
    <w:rsid w:val="00987283"/>
  </w:style>
  <w:style w:type="paragraph" w:customStyle="1" w:styleId="F595639E7BD849F8A48FE7A30D827569">
    <w:name w:val="F595639E7BD849F8A48FE7A30D827569"/>
    <w:rsid w:val="00987283"/>
  </w:style>
  <w:style w:type="paragraph" w:customStyle="1" w:styleId="BAEE5BC4D88D4F8D82A6A39D4E35497D">
    <w:name w:val="BAEE5BC4D88D4F8D82A6A39D4E35497D"/>
    <w:rsid w:val="00987283"/>
  </w:style>
  <w:style w:type="paragraph" w:customStyle="1" w:styleId="F8EDA9F7DB594DB7A14A1CA5171D7E0E">
    <w:name w:val="F8EDA9F7DB594DB7A14A1CA5171D7E0E"/>
    <w:rsid w:val="00987283"/>
  </w:style>
  <w:style w:type="paragraph" w:customStyle="1" w:styleId="CD47D8D77B9C43389F6A8089ECAADE17">
    <w:name w:val="CD47D8D77B9C43389F6A8089ECAADE17"/>
    <w:rsid w:val="00987283"/>
  </w:style>
  <w:style w:type="paragraph" w:customStyle="1" w:styleId="B23CAEA1B5514BB0A9EB1E7A694248AE">
    <w:name w:val="B23CAEA1B5514BB0A9EB1E7A694248AE"/>
    <w:rsid w:val="00987283"/>
  </w:style>
  <w:style w:type="paragraph" w:customStyle="1" w:styleId="8EB977823FE94BE7817E3AE49DC82374">
    <w:name w:val="8EB977823FE94BE7817E3AE49DC82374"/>
    <w:rsid w:val="00987283"/>
  </w:style>
  <w:style w:type="paragraph" w:customStyle="1" w:styleId="24314242664944A893BA8BA2E5FF5576">
    <w:name w:val="24314242664944A893BA8BA2E5FF5576"/>
    <w:rsid w:val="00987283"/>
  </w:style>
  <w:style w:type="paragraph" w:customStyle="1" w:styleId="6A0D641183E745779862D70161011EC2">
    <w:name w:val="6A0D641183E745779862D70161011EC2"/>
    <w:rsid w:val="00987283"/>
  </w:style>
  <w:style w:type="paragraph" w:customStyle="1" w:styleId="284E75BB37474A30AAA962FA6E27F801">
    <w:name w:val="284E75BB37474A30AAA962FA6E27F801"/>
    <w:rsid w:val="00987283"/>
  </w:style>
  <w:style w:type="paragraph" w:customStyle="1" w:styleId="899389CC655744E19AB234AADC973332">
    <w:name w:val="899389CC655744E19AB234AADC973332"/>
    <w:rsid w:val="00987283"/>
  </w:style>
  <w:style w:type="paragraph" w:customStyle="1" w:styleId="C5E6FF54808F41ACAEEFDFDE2547C732">
    <w:name w:val="C5E6FF54808F41ACAEEFDFDE2547C732"/>
    <w:rsid w:val="00987283"/>
  </w:style>
  <w:style w:type="paragraph" w:customStyle="1" w:styleId="A01FCFBBF1EC4973B2EC46648EC3FD15">
    <w:name w:val="A01FCFBBF1EC4973B2EC46648EC3FD15"/>
    <w:rsid w:val="00987283"/>
  </w:style>
  <w:style w:type="paragraph" w:customStyle="1" w:styleId="20156D6652A348AEA4612FC25CFF1F2A">
    <w:name w:val="20156D6652A348AEA4612FC25CFF1F2A"/>
    <w:rsid w:val="00987283"/>
  </w:style>
  <w:style w:type="paragraph" w:customStyle="1" w:styleId="86834D3A788945B8BD18C9018F2D4F3E">
    <w:name w:val="86834D3A788945B8BD18C9018F2D4F3E"/>
    <w:rsid w:val="00987283"/>
  </w:style>
  <w:style w:type="paragraph" w:customStyle="1" w:styleId="96B5AFBBD4A14490B56722AD643236F1">
    <w:name w:val="96B5AFBBD4A14490B56722AD643236F1"/>
    <w:rsid w:val="00987283"/>
  </w:style>
  <w:style w:type="paragraph" w:customStyle="1" w:styleId="FFA6603E7E3C4065A55A6FA1EFB7F804">
    <w:name w:val="FFA6603E7E3C4065A55A6FA1EFB7F804"/>
    <w:rsid w:val="00987283"/>
  </w:style>
  <w:style w:type="paragraph" w:customStyle="1" w:styleId="FBA81F2401134526858DD750699A27F3">
    <w:name w:val="FBA81F2401134526858DD750699A27F3"/>
    <w:rsid w:val="00987283"/>
  </w:style>
  <w:style w:type="paragraph" w:customStyle="1" w:styleId="2C9AA460E123468A888F51BC8631C1AC">
    <w:name w:val="2C9AA460E123468A888F51BC8631C1AC"/>
    <w:rsid w:val="00987283"/>
  </w:style>
  <w:style w:type="paragraph" w:customStyle="1" w:styleId="F4624BE399774FE8B9BFE8C452CD917A">
    <w:name w:val="F4624BE399774FE8B9BFE8C452CD917A"/>
    <w:rsid w:val="00987283"/>
  </w:style>
  <w:style w:type="paragraph" w:customStyle="1" w:styleId="349E03BA601D4701BB0AD0B9DFEBCF97">
    <w:name w:val="349E03BA601D4701BB0AD0B9DFEBCF97"/>
    <w:rsid w:val="00987283"/>
  </w:style>
  <w:style w:type="paragraph" w:customStyle="1" w:styleId="75E67E1386E24438BEC906F657093239">
    <w:name w:val="75E67E1386E24438BEC906F657093239"/>
    <w:rsid w:val="00987283"/>
  </w:style>
  <w:style w:type="paragraph" w:customStyle="1" w:styleId="FA0E8AD1878140FC9965FABF1FEDD3EC">
    <w:name w:val="FA0E8AD1878140FC9965FABF1FEDD3EC"/>
    <w:rsid w:val="00987283"/>
  </w:style>
  <w:style w:type="paragraph" w:customStyle="1" w:styleId="F0774A2DD9794373842E5A4DAA50ABE0">
    <w:name w:val="F0774A2DD9794373842E5A4DAA50ABE0"/>
    <w:rsid w:val="00987283"/>
  </w:style>
  <w:style w:type="paragraph" w:customStyle="1" w:styleId="7B229B4ACA22407EB279DC1F96C80266">
    <w:name w:val="7B229B4ACA22407EB279DC1F96C80266"/>
    <w:rsid w:val="00987283"/>
  </w:style>
  <w:style w:type="paragraph" w:customStyle="1" w:styleId="1B8B46532DBB4C0CA13FB7559D54FF8B">
    <w:name w:val="1B8B46532DBB4C0CA13FB7559D54FF8B"/>
    <w:rsid w:val="00987283"/>
  </w:style>
  <w:style w:type="paragraph" w:customStyle="1" w:styleId="38BCB78130F6482B8547BE8FC5037D9F">
    <w:name w:val="38BCB78130F6482B8547BE8FC5037D9F"/>
    <w:rsid w:val="00987283"/>
  </w:style>
  <w:style w:type="paragraph" w:customStyle="1" w:styleId="721EE17335E340E0A17C3414423964E9">
    <w:name w:val="721EE17335E340E0A17C3414423964E9"/>
    <w:rsid w:val="00987283"/>
  </w:style>
  <w:style w:type="paragraph" w:customStyle="1" w:styleId="55F0D31493244BEFA49C43A0922FDBEB">
    <w:name w:val="55F0D31493244BEFA49C43A0922FDBEB"/>
    <w:rsid w:val="00987283"/>
  </w:style>
  <w:style w:type="paragraph" w:customStyle="1" w:styleId="D09708AE7FAD4C27B46105F579C9C34C">
    <w:name w:val="D09708AE7FAD4C27B46105F579C9C34C"/>
    <w:rsid w:val="00987283"/>
  </w:style>
  <w:style w:type="paragraph" w:customStyle="1" w:styleId="19413706136B41069D9B59183BD95D3F">
    <w:name w:val="19413706136B41069D9B59183BD95D3F"/>
    <w:rsid w:val="00987283"/>
  </w:style>
  <w:style w:type="paragraph" w:customStyle="1" w:styleId="27742D42BF9B436A8C053BA09ECD170B">
    <w:name w:val="27742D42BF9B436A8C053BA09ECD170B"/>
    <w:rsid w:val="00987283"/>
  </w:style>
  <w:style w:type="paragraph" w:customStyle="1" w:styleId="D76EA467CC6E421AAC1F19260C717EDA">
    <w:name w:val="D76EA467CC6E421AAC1F19260C717EDA"/>
    <w:rsid w:val="00987283"/>
  </w:style>
  <w:style w:type="paragraph" w:customStyle="1" w:styleId="3BCDFDD05AAC4CA7BC2A1A760B42F5FD">
    <w:name w:val="3BCDFDD05AAC4CA7BC2A1A760B42F5FD"/>
    <w:rsid w:val="00987283"/>
  </w:style>
  <w:style w:type="paragraph" w:customStyle="1" w:styleId="C8C5186B58864B30A1C8E95D28CF6368">
    <w:name w:val="C8C5186B58864B30A1C8E95D28CF6368"/>
    <w:rsid w:val="00987283"/>
  </w:style>
  <w:style w:type="paragraph" w:customStyle="1" w:styleId="144CF350ECE541508A6738D1470C2416">
    <w:name w:val="144CF350ECE541508A6738D1470C2416"/>
    <w:rsid w:val="00987283"/>
  </w:style>
  <w:style w:type="paragraph" w:customStyle="1" w:styleId="4A28FEFA66874DDF88EAB232019C2FF6">
    <w:name w:val="4A28FEFA66874DDF88EAB232019C2FF6"/>
    <w:rsid w:val="00987283"/>
  </w:style>
  <w:style w:type="paragraph" w:customStyle="1" w:styleId="9D79FF03ED54463B989AFDAD24BD31EB">
    <w:name w:val="9D79FF03ED54463B989AFDAD24BD31EB"/>
    <w:rsid w:val="00987283"/>
  </w:style>
  <w:style w:type="paragraph" w:customStyle="1" w:styleId="9D9DBD198DF845109724B832985E3FDC">
    <w:name w:val="9D9DBD198DF845109724B832985E3FDC"/>
    <w:rsid w:val="00987283"/>
  </w:style>
  <w:style w:type="paragraph" w:customStyle="1" w:styleId="83EA7A071C614F91A35489631AD5AC15">
    <w:name w:val="83EA7A071C614F91A35489631AD5AC15"/>
    <w:rsid w:val="00987283"/>
  </w:style>
  <w:style w:type="paragraph" w:customStyle="1" w:styleId="3107E6541179400981AC45983725533A">
    <w:name w:val="3107E6541179400981AC45983725533A"/>
    <w:rsid w:val="00987283"/>
  </w:style>
  <w:style w:type="paragraph" w:customStyle="1" w:styleId="E9A3A719438945DEA27816E5B811CCD0">
    <w:name w:val="E9A3A719438945DEA27816E5B811CCD0"/>
    <w:rsid w:val="00987283"/>
  </w:style>
  <w:style w:type="paragraph" w:customStyle="1" w:styleId="2CCBA6EB650E4107B839F95D4E1B5A16">
    <w:name w:val="2CCBA6EB650E4107B839F95D4E1B5A16"/>
    <w:rsid w:val="00987283"/>
  </w:style>
  <w:style w:type="paragraph" w:customStyle="1" w:styleId="612266F2EEB54EBD8BEBF18ABEB38D9D">
    <w:name w:val="612266F2EEB54EBD8BEBF18ABEB38D9D"/>
    <w:rsid w:val="00987283"/>
  </w:style>
  <w:style w:type="paragraph" w:customStyle="1" w:styleId="D13BEAA8523A41D5BD3449E3FEF33115">
    <w:name w:val="D13BEAA8523A41D5BD3449E3FEF33115"/>
    <w:rsid w:val="00987283"/>
  </w:style>
  <w:style w:type="paragraph" w:customStyle="1" w:styleId="F3E810086D9E4A4680F66542A337974A">
    <w:name w:val="F3E810086D9E4A4680F66542A337974A"/>
    <w:rsid w:val="00987283"/>
  </w:style>
  <w:style w:type="paragraph" w:customStyle="1" w:styleId="D34A2CD22E3F490EBCAB9F9C70C42BF4">
    <w:name w:val="D34A2CD22E3F490EBCAB9F9C70C42BF4"/>
    <w:rsid w:val="00987283"/>
  </w:style>
  <w:style w:type="paragraph" w:customStyle="1" w:styleId="A17D35FC05E74374818A493B9C6CFAB0">
    <w:name w:val="A17D35FC05E74374818A493B9C6CFAB0"/>
    <w:rsid w:val="00987283"/>
  </w:style>
  <w:style w:type="paragraph" w:customStyle="1" w:styleId="3C1A730E80154E7797530F5B0A9D3221">
    <w:name w:val="3C1A730E80154E7797530F5B0A9D3221"/>
    <w:rsid w:val="00987283"/>
  </w:style>
  <w:style w:type="paragraph" w:customStyle="1" w:styleId="FF9D85E240174EB98E2312033DCFD21D">
    <w:name w:val="FF9D85E240174EB98E2312033DCFD21D"/>
    <w:rsid w:val="00987283"/>
  </w:style>
  <w:style w:type="paragraph" w:customStyle="1" w:styleId="7014B39111A24A70B060712A3A7FC6DE">
    <w:name w:val="7014B39111A24A70B060712A3A7FC6DE"/>
    <w:rsid w:val="00987283"/>
  </w:style>
  <w:style w:type="paragraph" w:customStyle="1" w:styleId="97881AB6681248F4BE16A5C05167288B">
    <w:name w:val="97881AB6681248F4BE16A5C05167288B"/>
    <w:rsid w:val="00987283"/>
  </w:style>
  <w:style w:type="paragraph" w:customStyle="1" w:styleId="A538F96083D14EF792919FF0ECED83AF">
    <w:name w:val="A538F96083D14EF792919FF0ECED83AF"/>
    <w:rsid w:val="00987283"/>
  </w:style>
  <w:style w:type="paragraph" w:customStyle="1" w:styleId="71787A198DF24E89BECD8F39E78ABD26">
    <w:name w:val="71787A198DF24E89BECD8F39E78ABD26"/>
    <w:rsid w:val="00987283"/>
  </w:style>
  <w:style w:type="paragraph" w:customStyle="1" w:styleId="514151FBA0CD4304991FA3A0C96395D2">
    <w:name w:val="514151FBA0CD4304991FA3A0C96395D2"/>
    <w:rsid w:val="00987283"/>
  </w:style>
  <w:style w:type="paragraph" w:customStyle="1" w:styleId="DAA5CCEA47B34542A1DC284E3F65664C">
    <w:name w:val="DAA5CCEA47B34542A1DC284E3F65664C"/>
    <w:rsid w:val="00987283"/>
  </w:style>
  <w:style w:type="paragraph" w:customStyle="1" w:styleId="A59D2D1364BB428EA6B40E280DD53A63">
    <w:name w:val="A59D2D1364BB428EA6B40E280DD53A63"/>
    <w:rsid w:val="00987283"/>
  </w:style>
  <w:style w:type="paragraph" w:customStyle="1" w:styleId="A69FF7474967461A8072888F98784DBD">
    <w:name w:val="A69FF7474967461A8072888F98784DBD"/>
    <w:rsid w:val="00987283"/>
  </w:style>
  <w:style w:type="paragraph" w:customStyle="1" w:styleId="0F991451DE7F48D5BB6BEDEA3709DA02">
    <w:name w:val="0F991451DE7F48D5BB6BEDEA3709DA02"/>
    <w:rsid w:val="00987283"/>
  </w:style>
  <w:style w:type="paragraph" w:customStyle="1" w:styleId="908C22CCC7354F6F94BA801EF4D7B657">
    <w:name w:val="908C22CCC7354F6F94BA801EF4D7B657"/>
    <w:rsid w:val="00987283"/>
  </w:style>
  <w:style w:type="paragraph" w:customStyle="1" w:styleId="636AF8EB65B44723A3042F2648676BE9">
    <w:name w:val="636AF8EB65B44723A3042F2648676BE9"/>
    <w:rsid w:val="00987283"/>
  </w:style>
  <w:style w:type="paragraph" w:customStyle="1" w:styleId="CB5274DAA8A342F2A130132A51B59285">
    <w:name w:val="CB5274DAA8A342F2A130132A51B59285"/>
    <w:rsid w:val="00987283"/>
  </w:style>
  <w:style w:type="paragraph" w:customStyle="1" w:styleId="753688E9A74641A6B4AAC1A70D4B1253">
    <w:name w:val="753688E9A74641A6B4AAC1A70D4B1253"/>
    <w:rsid w:val="00987283"/>
  </w:style>
  <w:style w:type="paragraph" w:customStyle="1" w:styleId="7B7A0D2F739342C7AACD66EBECF8AD9E">
    <w:name w:val="7B7A0D2F739342C7AACD66EBECF8AD9E"/>
    <w:rsid w:val="00E65641"/>
  </w:style>
  <w:style w:type="paragraph" w:customStyle="1" w:styleId="43C616CFCAD747319DA286AF4DF62630">
    <w:name w:val="43C616CFCAD747319DA286AF4DF62630"/>
    <w:rsid w:val="00E65641"/>
  </w:style>
  <w:style w:type="paragraph" w:customStyle="1" w:styleId="261E22E795C6442489AFDBD1B9B6C8D6">
    <w:name w:val="261E22E795C6442489AFDBD1B9B6C8D6"/>
    <w:rsid w:val="00E65641"/>
  </w:style>
  <w:style w:type="paragraph" w:customStyle="1" w:styleId="1D4519EA19FE47ECB8842EC9519A873A">
    <w:name w:val="1D4519EA19FE47ECB8842EC9519A873A"/>
    <w:rsid w:val="00E65641"/>
  </w:style>
  <w:style w:type="paragraph" w:customStyle="1" w:styleId="AFDD0D904918416B83CB99102103E042">
    <w:name w:val="AFDD0D904918416B83CB99102103E042"/>
    <w:rsid w:val="00E65641"/>
  </w:style>
  <w:style w:type="paragraph" w:customStyle="1" w:styleId="1EE74E5B839440E4849DF3B4A1CFA1EB">
    <w:name w:val="1EE74E5B839440E4849DF3B4A1CFA1EB"/>
    <w:rsid w:val="00E65641"/>
  </w:style>
  <w:style w:type="paragraph" w:customStyle="1" w:styleId="06B1096B2DBF49FDB57FBD7AAE78D38F">
    <w:name w:val="06B1096B2DBF49FDB57FBD7AAE78D38F"/>
    <w:rsid w:val="00E65641"/>
  </w:style>
  <w:style w:type="paragraph" w:customStyle="1" w:styleId="C25284D34E074CD4A4374C2DDFDB5F95">
    <w:name w:val="C25284D34E074CD4A4374C2DDFDB5F95"/>
    <w:rsid w:val="00E65641"/>
  </w:style>
  <w:style w:type="paragraph" w:customStyle="1" w:styleId="59BA2CED81AA4754857638631CA88C9F">
    <w:name w:val="59BA2CED81AA4754857638631CA88C9F"/>
    <w:rsid w:val="00E65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41BD-18DC-4FED-89B8-07F270BF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McIntosh</dc:creator>
  <cp:keywords/>
  <dc:description/>
  <cp:lastModifiedBy>052MThompson</cp:lastModifiedBy>
  <cp:revision>2</cp:revision>
  <cp:lastPrinted>2025-06-18T14:55:00Z</cp:lastPrinted>
  <dcterms:created xsi:type="dcterms:W3CDTF">2025-12-01T13:19:00Z</dcterms:created>
  <dcterms:modified xsi:type="dcterms:W3CDTF">2025-12-01T13:19:00Z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2024-02-22T12:38:45Z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25b0d36f-ef99-47a3-bb5d-1f7acd77da51</vt:lpwstr>
  </property>
  <property fmtid="{D5CDD505-2E9C-101B-9397-08002B2CF9AE}" pid="8" name="MSIP_Label_2fae2e97-89d0-49dd-b452-8a1de501ce28_ContentBits">
    <vt:lpwstr>0</vt:lpwstr>
  </property>
</Properties>
</file>